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ocenila dobrovolné dárce krve, v ČR  jich chybí více než 70 tisíc</w:t>
      </w:r>
    </w:p>
    <w:p>
      <w:pPr/>
      <w:r>
        <w:rPr/>
        <w:t xml:space="preserve">Tohle jsou lidé, kteří si uvědomují, jak vzácná je tekutina krev. Jejich čas na odběrovém křesle může zachránit život druhým.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“Každoročně oceňujeme dárce krve, abychom jim alespoň trochu poděkovali v té dobročinné věci, kterou dělají pro nemocné pacienty." </w:t>
      </w:r>
    </w:p>
    <w:p>
      <w:pPr/>
      <w:r>
        <w:rPr/>
        <w:t xml:space="preserve">Jak jsou dárci krve a plazmy důležití, si uvědomuje i havířovská nemocnice.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"Průměrně podle Červeného kříže na jednoho obyvatele vychází skoro čtyři transfuze ročně a dvanáct použití různých krevních derivátů z těch odběrů. Takže opravdu je to strašně důležité, a kdyby se ostatní generace přidaly už k těm zasloužilým dárcům, tak by to bylo fantastické.”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podpořit maminku, chtěla, abych šel s ní. Já si myslím, že darovat krev je důležité, takže půjdu ve šlépějích maminky a třeba někdy budu taky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“Chtěla jsem toho docílit a byla jsem strašně pyšná, že můžu někomu pomoc a někoho zachránit."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pokračoval v tradici svého otce s tím, že dělám to proto, protože můžu a nic mi v tom nebrání a je to způsob, jakým mohu pomáhat lidem.”</w:t>
      </w:r>
    </w:p>
    <w:p>
      <w:pPr/>
      <w:r>
        <w:rPr/>
        <w:t xml:space="preserve">Možná právě slova těchto dárců, budou motivací pro ostatní.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392/radnice-v-havirove-ocenila-dobrovolne-darce-krve-v-cr--jich-chybi-vice-nez-7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2026-06-21T10:53:31+02:00</dcterms:created>
  <dcterms:modified xsi:type="dcterms:W3CDTF">2026-06-21T10:53:31+02:00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