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sklepě začala hořet elektrokoloběžka. Příčinou požáru byla baterie</w:t>
      </w:r>
    </w:p>
    <w:p>
      <w:pPr/>
      <w:r>
        <w:rPr/>
        <w:t xml:space="preserve">V úterý 6.2. v odpoledních hodinách, zasahovali hasiči u požáru elektrické  koloběžky, která byla uskladněna v přízemních skladovacích prostorách bytového  domu na Českobratrské ulicii v centru Ostravy. Hasiči svým zásahem uchránili zbytek domu a díky jejich bleskovému zásahu nebyla nutná ani evakuace obyvatel. </w:t>
      </w:r>
    </w:p>
    <w:p>
      <w:pPr/>
      <w:r>
        <w:rPr>
          <w:b w:val="1"/>
          <w:bCs w:val="1"/>
        </w:rPr>
        <w:t xml:space="preserve">Lukáš Popp, mluvčí HZS MS kraje:</w:t>
      </w:r>
      <w:r>
        <w:rPr/>
        <w:t xml:space="preserve"> "Hasiči na lokalizaci požáru elektrokoloběžky použili jeden vodní proud, kterým srazili  plameny. Jelikož hrozilo opětovné rozhoření baterie, vynesli hasiči koloběžku na  venkovní prostranství. Během rozebírání baterie, pro účely zjištění příčiny požáru,  došlo na venkovním prostranství k opětovnému zahoření, které hasiči zlikvidovali  během pár minut."</w:t>
      </w:r>
    </w:p>
    <w:p>
      <w:pPr/>
      <w:r>
        <w:rPr/>
        <w:t xml:space="preserve">Pak musela být baterie uložena do kbelíku s vodou a převezena na bezpečné místo. V bateriích totiž i po uhašení plamenů nadále dochází k chemickému procesu a mohou rychle znovu začít hořet. Podobně se postupuje i při požáru elektroaut, kdy se ponoří celé vozidlo do kontejneru s vodou. Loni se podobných událostí stalo v našem kraji 9.</w:t>
      </w:r>
    </w:p>
    <w:p>
      <w:pPr/>
      <w:r>
        <w:rPr>
          <w:b w:val="1"/>
          <w:bCs w:val="1"/>
        </w:rPr>
        <w:t xml:space="preserve">Miloš Střelka, náměstek ředitele HZS MS kraje:</w:t>
      </w:r>
      <w:r>
        <w:rPr/>
        <w:t xml:space="preserve"> "Navzdory nízkému počtu těchto událostí je bereme velmi vážně. Je to proto, že razance toho průběhu je velmi vysoká. Zejména začátek, kdy dochází k  k explozivnímu hoření těch baterií."</w:t>
      </w:r>
    </w:p>
    <w:p>
      <w:pPr/>
      <w:r>
        <w:rPr/>
        <w:t xml:space="preserve">V tomto případě nebyla baterie napojena na nabíječku, jak je v podobných případech časté. Škoda způsobená ohněm byla vyčíslena na 30 tisíc korun, hasiči svým zásahem  uchránili hodnoty ve výši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413/v-ostravskem-sklepe-zacala-horet-elektrokolobezka-pricinou-pozaru-byla-ba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2026-04-21T05:55:01+02:00</dcterms:created>
  <dcterms:modified xsi:type="dcterms:W3CDTF">2026-04-21T05:55:01+02:00</dcterms:modified>
</cp:coreProperties>
</file>

<file path=docProps/custom.xml><?xml version="1.0" encoding="utf-8"?>
<Properties xmlns="http://schemas.openxmlformats.org/officeDocument/2006/custom-properties" xmlns:vt="http://schemas.openxmlformats.org/officeDocument/2006/docPropsVTypes"/>
</file>