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Komenská je "nová" čtyři desítky let</w:t>
      </w:r>
    </w:p>
    <w:p>
      <w:pPr/>
      <w:r>
        <w:rPr/>
        <w:t xml:space="preserve">Když promlouvá talent - takto pojmenovala Základní škola Komenského 66 svou výstavu v galerii na Staré poště, kterou připomíná 40 let svého založení. </w:t>
      </w:r>
    </w:p>
    <w:p>
      <w:pPr/>
      <w:r>
        <w:rPr>
          <w:b w:val="1"/>
          <w:bCs w:val="1"/>
        </w:rPr>
        <w:t xml:space="preserve">Jitka Hanzelková, ředitelka ZŠ Komenského 66, Nový Jičín: </w:t>
      </w:r>
      <w:r>
        <w:rPr/>
        <w:t xml:space="preserve">“Ta výstava je prvním počinem a to hlavně se bude odehrávat v červnu a potom v září. Takže ta výstava je prvním signálem.”</w:t>
      </w:r>
    </w:p>
    <w:p>
      <w:pPr/>
      <w:r>
        <w:rPr/>
        <w:t xml:space="preserve">Galerii zaplnily výtvarné práce žáků školy, které tvořili v posledních letech pod vedením učitelky Jany Tošovské. Mnoho z těchto děl trvale zdobí chodby a další vnitřní prostory školy. Nejedná se o výstupy z jedné hodiny výtvarné výchovy, ale o dlouhodobější propracované projekty. Své dvě kresby tu prezentuje například deváťačka Kristýna Neklová. Na této pracovala od sedmé třídy. </w:t>
      </w:r>
    </w:p>
    <w:p>
      <w:pPr/>
      <w:r>
        <w:rPr>
          <w:b w:val="1"/>
          <w:bCs w:val="1"/>
        </w:rPr>
        <w:t xml:space="preserve">Kristýna Neklová, 9.C, ZŠ Komenského 66, Nový Jičín: </w:t>
      </w:r>
      <w:r>
        <w:rPr/>
        <w:t xml:space="preserve">“Je to velký formát A2, kreslil jsem to podle fotografie. Tento obraz zachycuje větší skleník, na kterém jsou rostliny, a je to zobrazeno v takových malinkých okýnkách.” </w:t>
      </w:r>
    </w:p>
    <w:p>
      <w:pPr/>
      <w:r>
        <w:rPr/>
        <w:t xml:space="preserve">Na druhém obrázku zachytila Kristýna živého tvora. </w:t>
      </w:r>
    </w:p>
    <w:p>
      <w:pPr/>
      <w:r>
        <w:rPr/>
        <w:t xml:space="preserve">Nejen na výtvarné talenty svých žáků ale může být škola za poslední léta hrdá. </w:t>
      </w:r>
    </w:p>
    <w:p>
      <w:pPr/>
      <w:r>
        <w:rPr>
          <w:b w:val="1"/>
          <w:bCs w:val="1"/>
        </w:rPr>
        <w:t xml:space="preserve">Jitka Hanzelková, ředitelka ZŠ Komenského 66, Nový Jičín: </w:t>
      </w:r>
      <w:r>
        <w:rPr/>
        <w:t xml:space="preserve">“Podařilo se nám rozjet spoustu aktivit. Jsem pyšná na naše paní asistentky, které se chytily takových aktivit i pro starší děti, přestože ony samy se věnují prvnímu stupni, tak vymýšlí spoustu úžasných záležitostí pro druhý stupeň, takže nás v únoru čeká třeba Valentýnská diskotéka a Valentýnská pošta. Úžasně úspěšné bylo třeba i letní kino. Podobné aktivity plánujeme právě i na červen. Léta jsou s naší školou spojené flétničky a teď jsme nově vstoupili do projektu DofE, který je velice úspěšný.”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“Máme ve městě čtyři školy, když beru v potaz, že Jubilejní a Dlouhá jsou jedna škola, takže každá, když slaví, tak je to významné. Já bych možná rád zdůraznil to, že ten prostor, kde se ta výstava nalézá, tak je k dispozici renomovaným umělcům, před časem tu byl dokonce Jan Saudek, velmi významný český fotograf, ale i místním školám a začínajícím umělcům. Takže se tady hezky snoubí ten talent s tou zkušeností. Věřím tomu, že i tato výstava bude ty děti motivovat k tomu, aby tvořily dále, když uvidí, že se to líbí nejen jejich učitelům a rodičům, ale i široké veřejnosti.”         </w:t>
      </w:r>
    </w:p>
    <w:p>
      <w:pPr/>
      <w:r>
        <w:rPr/>
        <w:t xml:space="preserve">Výstava výtvarných prací žáků slavící Komenského školy 66 potrvá na Staré poště do konce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434/nova-komenska-je-nova-ctyri-desitky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2026-08-10T02:33:08+02:00</dcterms:created>
  <dcterms:modified xsi:type="dcterms:W3CDTF">2026-08-10T02:33:08+02:00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