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9.2.2024,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děti si užily příměstský tábor s Asterixem</w:t>
      </w:r>
    </w:p>
    <w:p>
      <w:pPr/>
      <w:r>
        <w:rPr/>
        <w:t xml:space="preserve">Hry, soutěže, výlety a spoustu další aktivit si užily děti, které prožily týden s Asterixem buď ve středisku Na Nábřeží, nebo M. Kudeříkové. Celodenní program byl doslova nabitý.</w:t>
      </w:r>
    </w:p>
    <w:p>
      <w:pPr/>
      <w:r>
        <w:rPr>
          <w:b w:val="1"/>
          <w:bCs w:val="1"/>
        </w:rPr>
        <w:t xml:space="preserve">Lucie Bitterová, zástupkyně ředitelky SVČ Asterix: </w:t>
      </w:r>
      <w:r>
        <w:rPr/>
        <w:t xml:space="preserve">"Druhý turnus se zúčastnil laser gamu, děti byly v kině, byly se podívat v Bohumíně na modelovou železnici a tady děti vyráběly z keramické hlíny, teď vyrábí třeba ze dřeva. Byly na výletě, byly v knihovně. Já myslím, že mají spoustu zážitků. Akorát ty počty nebyly takové tak, jak jsme si přáli, nebo, jak byly děti přihlášeny, protože spousta dětí se z důvodu nemoci odhlásilo.”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nejvíce líbilo, jak jsme vyráběli z keramické hmoty a jak teď ještě vyrobíme ty domečky. Teď jsem byl asi druhý tábor.”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si tady kamarády na šla a šla jsem tu proto, protože já jsem chtěla minulý rok, ale dostala jsem angínu. A asi mě nejvíce bavilo kreslit obrazy.” A co během roku, chodíš do nějakých kroužků? “Chodím do kroužků. Chodím do malého kutila, to je od naší paní družinářky kroužek a potom chodím ještě na gymnastiku a atletiku.”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“Příští rok bych taky chtěla se zúčastnit táboru a nejvíce se mi asi líbilo dělat s tou keramickou hmotou.”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“Zažil jsem tady i hodně srandy a zažil jsem tu hodně malování.”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asi nejvíce líbilo, že jsme byli v knihovně, potom se mi líbilo, že jsme vytvářeli z keramické hmoty na Valentýna a pojedeme v pátek na výlet do Jablunkova do muzea. V létě půjdu do své školy na tábor, ale určitě se i příští rok přihlásím.”</w:t>
      </w:r>
    </w:p>
    <w:p>
      <w:pPr/>
      <w:r>
        <w:rPr/>
        <w:t xml:space="preserve">Asterix právě po jarních prázdninách chce zveřejnit termíny na letní pobytové tábory, o které je vždy rovněž velký zájem.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1460/havirovske-deti-si-uzily-primestsky-tabor-s-asterix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2026-06-16T14:37:08+02:00</dcterms:created>
  <dcterms:modified xsi:type="dcterms:W3CDTF">2026-06-16T14:37:08+02:00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