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karneval v Lidovém domě ve Frýdku-Místku bavil handicapované</w:t>
      </w:r>
    </w:p>
    <w:p>
      <w:pPr/>
      <w:r>
        <w:rPr/>
        <w:t xml:space="preserve">Hudba, tanec a dobrá nálada zaplnila Lidový dům ve  Frýdku-Místku. Lidé s handicapem přišli ukázat, že i oni se umějí skvěle  bavit.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 pro zdravotně postižené. Dneska máme druhý  rekord. Máme tady 150 lidí. Baví se všichni úžasně. Tato akce je požádaná  hlavně proto, aby se lidé s jakýmkoliv handicapem nebo s jakýmkoliv zdravotním  omezením setkali, bavili se spolu a daří se nám to už 5 let. Takže jsme za to  moc rádi."</w:t>
      </w:r>
    </w:p>
    <w:p>
      <w:pPr/>
      <w:r>
        <w:rPr/>
        <w:t xml:space="preserve">Jaký je program, co je připraveno pro ně?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"Tancování, tancování, tancování. Nějaké hry, hlavně tombola,  protože oni milují tombolu. Ale kdo nemiluje tombolu a všichni si dáme dobrý  oběd."</w:t>
      </w:r>
    </w:p>
    <w:p>
      <w:pPr/>
      <w:r>
        <w:rPr/>
        <w:t xml:space="preserve">Vy tyto akce pořádáte pravidelně. Co kromě toho ještě děláte?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"Tyto akce pořádáme pravidelně na jaro a na podzim, kdy máme  havajský ples, právě pro tady tyto osoby s jakýmkoliv zdravotním handicapem.  A pořádáme tady i náš karneval pro děti, masopust, přednášky, koncerty, různé  kulturní akce pro širokou veřejnost."</w:t>
      </w:r>
    </w:p>
    <w:p>
      <w:pPr/>
      <w:r>
        <w:rPr/>
        <w:t xml:space="preserve">Masky dneska byly asi libovolné.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karneval, takže nebylo určeno téma. Takže každý přišel,  za co chtěl. Ale masky jsou nádherné, vyřádili se na nich, takže jsme za to moc  rádi."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"Bavím se dobře a užívám si to, paráda. Mám tady své blízké a  je to skvělá párty." - Jaký kostým jste zvolila? - "Jsem uklízečka nebo číšnice."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se mi tady líbí, je to úžasné, že něco takového existuje.  Mám tady své kamarády a moc dobře se bavím. Bude fajn, když to bude i příští  rok. Budu moc ráda."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se jmenuju Marie Štenclová, jsem zdravá babička a  docházím do klubu Otevřené srdce, které je u nás v Centru aktivních seniorů.  Protože je mi to blízké, tak za nimi chodím. Jsou to lidé, kteří jsou mladí a  vzali mě k sobě, protože je bolí duše a já je podporuji, aby byli aktivní.  Humor mám ráda, tady je nádherně. Dneska jsem tady poprvé a jsem nadšená, mapuju si všechny  tady. S Žirafou už jsem tančila. Otevřené srdce, to je jasné, to je moje  skupinka, ale Škola života, Maják, prostě jsou to organizace a já jsem v produktivním  věku dělala sociální věci, proto u toho zůstávám. Takže jsem i dobrovolní Adry,  takže vím, co to je, když člověk je postižený nějak a potřebuje pomoci. Všichni  jsme důležití pro život jsme všichni důležití. A mám radost tady z tohoto setkání."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"Já jsem velmi rád, že v Moravskoslezském kraji je  dostatek poskytovatelů sociálních služeb, kteří nemyslí jenom na poskytování  sociálních služeb. Ale i na to, co ti lidé potřebují. A to je běžný život. A důkazem  toho je i dnešní karneval. Tady je třeba poděkovat pořadatelům. Ať už Katolickému  lidovému domu ve Frýdku-Místku, ale i všem lidem, kteří se na této akci podílí.  Protože vidíte, že tady je více jak 150 lidí, kteří, i když mají své zdravotní,  či mentální postižení, se dokáží bavit tak, jako všichni ostatní. Takže je  důležité dělat i tyto akce. Nejenom poskytovat sociální služby, ale pořádat pro  ně i akce běžného života."</w:t>
      </w:r>
    </w:p>
    <w:p>
      <w:pPr/>
      <w:r>
        <w:rPr/>
        <w:t xml:space="preserve">Moravskoslezský kraj tyto organizace podporuje. 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"Ano, my samozřejmě i na této akci se podílíme. Ať už je to  prostřednictvím nějakých dárků a přebíráme také i záštitu. Protože říkáme, že  je to velmi důležité pro všechny lidi."</w:t>
      </w:r>
    </w:p>
    <w:p>
      <w:pPr/>
      <w:r>
        <w:rPr/>
        <w:t xml:space="preserve">Organizátoři věří, že se jim tradici těchto akcí, které  nedělají rozdíly mezi handicapovanými a zdravými, podaří udržet dlouhodobě.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679/maskarni-karneval-v-lidovem-dome-ve-frydkumistku-bavil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2026-06-22T13:21:53+02:00</dcterms:created>
  <dcterms:modified xsi:type="dcterms:W3CDTF">2026-06-22T13:21:53+02:00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