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školní ples Základní a mateřské školy v Horní Suché</w:t>
      </w:r>
    </w:p>
    <w:p>
      <w:pPr/>
      <w:r>
        <w:rPr>
          <w:b w:val="1"/>
          <w:bCs w:val="1"/>
          <w:i w:val="1"/>
          <w:iCs w:val="1"/>
        </w:rPr>
        <w:t xml:space="preserve">Kristýna Barabošová, moderátorka, spolupořadatelka plesu</w:t>
      </w:r>
      <w:r>
        <w:rPr/>
        <w:t xml:space="preserve">: “Je to tradiční ples, třiadvacátý. Plesem budou provázet skvělá kapela Smolaři, čekají nás dvě vystoupení latinskoamerických tanců, vystoupení Elišky Biedravové s maminkou, výbornou večeři navařili kuchaři Dělnického domu. Máme bohatou tombolu 33 cen, hlavní výhra je poukaz na zájezd v hodnotě 25 000 Kč.</w:t>
      </w:r>
    </w:p>
    <w:p>
      <w:pPr/>
      <w:r>
        <w:rPr>
          <w:b w:val="1"/>
          <w:bCs w:val="1"/>
          <w:i w:val="1"/>
          <w:iCs w:val="1"/>
        </w:rPr>
        <w:t xml:space="preserve">Romana Zahradníková, ředitelka MŠ a ZŠ Horní Suchá</w:t>
      </w:r>
      <w:r>
        <w:rPr/>
        <w:t xml:space="preserve">:  “Veškerý výtěžek putuje zpátky k žákům prostřednictvím finančních darů, příspěvků na různé kulturní akce, na školy v přírodě, na zážitky atp. Chtěla bych sdružení velice poděkovat jménem celé školy i naší mateřské školy za tuto krásnou akci, za jejich iniciativu a za všechno co dělají pro naše žáky.”</w:t>
      </w:r>
    </w:p>
    <w:p>
      <w:pPr/>
      <w:r>
        <w:rPr/>
        <w:t xml:space="preserve">anketa: “Nejčastěji bývám v pekle, tam je moje oblíbené místo.”</w:t>
      </w:r>
    </w:p>
    <w:p>
      <w:pPr/>
      <w:r>
        <w:rPr/>
        <w:t xml:space="preserve">anketa: “Chodíme pravidelně na plesy asi 20 let, každý rok to je lepší a lepší,je to sranda, je to zábava takže každý rok se rádi vracíme.”</w:t>
      </w:r>
    </w:p>
    <w:p>
      <w:pPr/>
      <w:r>
        <w:rPr/>
        <w:t xml:space="preserve">Návštěvníci plesu se jako obvykle dobře bavili až do brzkých ranních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689/tradicni-skolni-ples-zakladni-a-materske-skoly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2026-05-08T07:55:26+02:00</dcterms:created>
  <dcterms:modified xsi:type="dcterms:W3CDTF">2026-05-08T07:55:26+02:00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