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27.2.2024,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pořádá komentované prohlídky kaple, v plánu je pokračování rekonstrukcí</w:t>
      </w:r>
    </w:p>
    <w:p>
      <w:pPr/>
      <w:r>
        <w:rPr>
          <w:b w:val="1"/>
          <w:bCs w:val="1"/>
        </w:rPr>
        <w:t xml:space="preserve">Petra  Filipová, pracovnice Odboru školství a kultury:</w:t>
      </w:r>
      <w:r>
        <w:rPr/>
        <w:t xml:space="preserve"> "Základní kámen kaple byl postaven v roce 1871 a celková stavba trvala 5  let, čili slavnostní vysvěcení probíhalo v roce 1876 a zakladatelem celé  kaple je hrabě Fürstenberk. Je vystavěna v bazilikálním stylu  v podobě kaple svatého Petra a Pavla v Římě."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"Pro občany a návštěvníky Frýdlantu nad Ostravicí jsme si připravili opět  oblíbené komentované prohlídky. Návštěvníci mohou využít příležitosti a přijít  si poslechnout zajímavé informace z historie této krásné památky. Tyto  prohlídky budeme organizovat vždy jednou měsíčně, a to až do června tohoto  roku. Vstup je zdarma, ale kdo chce, může přispět do sbírkové pokladničky,  která je umístěna právě tady v kapli."</w:t>
      </w:r>
    </w:p>
    <w:p>
      <w:pPr/>
      <w:r>
        <w:rPr/>
        <w:t xml:space="preserve">Přispět  je možné i do dalších pokladniček ve městě a sbírka probíhá také na internetu. Pokračovat  bude až do konce června a veškeré finance poputují na opravu kaple. Zatím bylo  vybráno více než 1 140 000 korun a převážná část byla použita na  vybavení presbytáře. </w:t>
      </w:r>
    </w:p>
    <w:p>
      <w:pPr/>
      <w:r>
        <w:rPr>
          <w:b w:val="1"/>
          <w:bCs w:val="1"/>
        </w:rPr>
        <w:t xml:space="preserve">Kateřina  Podraská, pracovnice Odboru školství a kultury: </w:t>
      </w:r>
      <w:r>
        <w:rPr/>
        <w:t xml:space="preserve">"Máme za sebou první etapu rekonstrukce kaple, která vyvrcholila slavnostním  svěcením kaple v listopadu loňského roku, a pokud se nám podaří zajisti  další dotační finanční prostředky, chceme s rekonstrukcí kaple pokračovat,  a to v druhé půli roku. Druhá etapa pak bude představovat kompletní  renovaci vnitřní výmalby."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1754/frydlant-nad-ostravici-porada-komentovane-prohlidky-kaple-v-planu-je-pokracova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2026-04-09T06:21:28+02:00</dcterms:created>
  <dcterms:modified xsi:type="dcterms:W3CDTF">2026-04-09T06:21:28+02:00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