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SŠTaS Karviná si vyzkoušeli výuku v rámci Didaktického inkubátoru</w:t>
      </w:r>
    </w:p>
    <w:p>
      <w:pPr/>
      <w:r>
        <w:rPr/>
        <w:t xml:space="preserve">Literatura a cizí jazyky se staly ústředním tématem Didaktického inkubátoru Technické univerzity Liberec a Střední školy techniky a služeb v Karviné. Hlavním cílem inkubátoru byla spolupráce, vzájemná komunikace, kreativní přemýšlení o textu a poslech audioknihy. </w:t>
      </w:r>
    </w:p>
    <w:p>
      <w:pPr/>
      <w:r>
        <w:rPr>
          <w:b w:val="1"/>
          <w:bCs w:val="1"/>
        </w:rPr>
        <w:t xml:space="preserve">Miroslav Slowik, garant Didaktického inkubátoru z Technické univerzity Liberec</w:t>
      </w:r>
      <w:r>
        <w:rPr/>
        <w:t xml:space="preserve">: "Je to takový nový přístup k tomu, jak se dostat k literatuře, ke čtenářské gramotnosti, abychom v žácích podnítili i kompetenci k podnikavosti."</w:t>
      </w:r>
    </w:p>
    <w:p>
      <w:pPr/>
      <w:r>
        <w:rPr/>
        <w:t xml:space="preserve">Týdenní didaktická dílna zaměstnala studenty dvou maturitních oborů, logistiky a  požární ochrany.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"Vybrali jsme je proto, aby si propojili své znalosti, více se stmelili a pracovali jako jeden tým.” </w:t>
      </w:r>
    </w:p>
    <w:p>
      <w:pPr/>
      <w:r>
        <w:rPr/>
        <w:t xml:space="preserve">Každý den studenti poslouchali jednu kapitolu detektivního příběhu v audioverzi, následně pak celý román vyráběli kvůli vizualizaci. </w:t>
      </w:r>
    </w:p>
    <w:p>
      <w:pPr/>
      <w:r>
        <w:rPr>
          <w:b w:val="1"/>
          <w:bCs w:val="1"/>
        </w:rPr>
        <w:t xml:space="preserve">Michal Bednář, student 3. ročníku oboru Požární ochrana:</w:t>
      </w:r>
      <w:r>
        <w:rPr/>
        <w:t xml:space="preserve"> "Vytvořili jsme skupinu redakce a máme za úkol vytvořit noviny, pracujeme na webových stránkách toho městečka, kde proběhla vražda."</w:t>
      </w:r>
    </w:p>
    <w:p>
      <w:pPr/>
      <w:r>
        <w:rPr>
          <w:b w:val="1"/>
          <w:bCs w:val="1"/>
        </w:rPr>
        <w:t xml:space="preserve">Barbora Halušková, studentka 2. ročníku oboru Logistika: </w:t>
      </w:r>
      <w:r>
        <w:rPr/>
        <w:t xml:space="preserve">"My tady připravujeme video co se vše tady dělá, o všech skupinách, stříháme, upravujeme, přidáváme efekty."</w:t>
      </w:r>
    </w:p>
    <w:p>
      <w:pPr/>
      <w:r>
        <w:rPr/>
        <w:t xml:space="preserve">Pro vznik didaktické dílny byl vybrán kinosál školy, který se pro tuto příležitost proměnil na multimediální učebnu.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57/studenti-sstas-karvina-si-vyzkouseli-vyuku-v-ramci-didaktickeho-inkub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