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Helios v Havířově oslavil patnáct let, za tu dobu našlo v zařízení domov na 400 klientů</w:t>
      </w:r>
    </w:p>
    <w:p>
      <w:pPr/>
      <w:r>
        <w:rPr/>
        <w:t xml:space="preserve">Na jaře roku 2009 se do nového Domova seniorů Helios nastěhovali první klienti. Za patnáct let v domově strávilo své stáří na 400 klientů.  Spolupráci s domovem ihned navázala ADRA, zavedla se oblíbená soutěž volby Miss senior, klienty navštěvovaly děti z hokejového klubu, či studenti a žáci škol, včetně těch nejmenších z mateřinek. V roce 2016 pak chtěla poznat chod a péči o seniory v domově také delegace z Číny. Na oslavu výročí proto domov pozval, tedy kromě čínské delegace, všechny spřátelené organizace a kolektiv zaměstnanců, kterého si domov obzvlášť váží. 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“Nestalo se mi za celou éru domova, že by někdo o vlastní vůli zrušil pobyt a odešel do jiného zařízení, nebo nazpět domů. Naši zaměstnanci, bojím se říct moji, ale naši zaměstnanci jsou jedním slovem skvělí. Nicméně to nekoresponduje bohužel s těmi finančními možnostmi domova, jak je odměňovat."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“Tento domov je výjimečný a v podstatě ani já nezaznamenávám žádné stížnosti z pozice náměstka. Svědčí to podle mně o tom, že zaměstnanci dělají svou práci rádi."</w:t>
      </w:r>
    </w:p>
    <w:p>
      <w:pPr/>
      <w:r>
        <w:rPr/>
        <w:t xml:space="preserve">Ředitel veřejně zaměstnancům přislíbil, že pokud se budou muset v budoucnu přijmout nějaká úsporná opatření, nikdy se nedotknou právě zaměstnanců a že najde i zdroje, jak jim finančně přilepšit.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833/domov-senioru-helios-v-havirove-oslavil-patnact-let-za-tu-dobu-naslo-v-zarizeni-domov-na-400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2026-06-15T04:46:17+02:00</dcterms:created>
  <dcterms:modified xsi:type="dcterms:W3CDTF">2026-06-15T04:46:17+02:00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