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Kultura, gastro, sport i divadlo. Frýdek-Místek láká na významné akce letošního roku</w:t>
      </w:r>
    </w:p>
    <w:p>
      <w:pPr/>
      <w:r>
        <w:rPr/>
        <w:t xml:space="preserve">Frýdek-Místek žije v průběhu roku řadou velkých akcí,  které baví tisíce lidí všech věkových kategorií.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je unikátní tím, že v něm vznikla celá  řada pozoruhodných, kulturních, společenských, sportovních akcí. A velkou část  nepořádá jenom město. Nicméně my jako město a naše příspěvkové organizace nebo  organizace, které zřizujeme, chceme pomoci všem těm akcím, aby se o nich  dozvědělo opravdu co nejvíce lidí."</w:t>
      </w:r>
    </w:p>
    <w:p>
      <w:pPr/>
      <w:r>
        <w:rPr/>
        <w:t xml:space="preserve">Ve spolupráci města, Turistického informačního centra,  Kultury F-M a frýdeckého zámku proto vznikl vzorek deseti akcí, které v průběhu  roku reprezentují bohatý kulturní život ve městě. </w:t>
      </w:r>
    </w:p>
    <w:p>
      <w:pPr/>
      <w:r>
        <w:rPr>
          <w:b w:val="1"/>
          <w:bCs w:val="1"/>
        </w:rPr>
        <w:t xml:space="preserve">Gabriela Kocichová, ředitelka Kultury  F-M:</w:t>
      </w:r>
      <w:r>
        <w:rPr/>
        <w:t xml:space="preserve"> "Pro letošní rok jsme do TOP 10 zařadili v červenci Jazz  ve městě, který se zpátky vrací do prostor frýdeckého zámku. V následujících  měsících na začátku srpna proběhne festival hudby a piva Pivopění. A poté  městské akce zakončí Historické slavnosti, které také proběhnou na Zámeckém  náměstí, v prostorách zámku a podzámčí."</w:t>
      </w:r>
    </w:p>
    <w:p>
      <w:pPr/>
      <w:r>
        <w:rPr/>
        <w:t xml:space="preserve">Z dalších akcí nechybí Mezinárodní folklorní festival, Odpoutaná  scéna, Frýdek-Místek plný chutí, nebo FM City Fest a Sweetsen fest. </w:t>
      </w:r>
    </w:p>
    <w:p>
      <w:pPr/>
      <w:r>
        <w:rPr>
          <w:b w:val="1"/>
          <w:bCs w:val="1"/>
        </w:rPr>
        <w:t xml:space="preserve">Kamil Rudolf, organizátor Sweetsen  festu:</w:t>
      </w:r>
      <w:r>
        <w:rPr/>
        <w:t xml:space="preserve"> "My samozřejmě za to děkujeme, Sweetsen fest je asi  nejnavštěvovanější kulturní akce ve Frýdku-Místku. A dále je výjimečný v tom,  že vystupující na Sweetsen festu jsou jenom z Frýdku-Místku a jeho  blízkého okolí. A v tomhle si myslím, že je Sweetsen fest naprosto fenomenální  v rámci naší země. A že toho není málo, tak to jenom dokazuje počet  programových bodů, který bude letos více než 100. A taková nejdůležitější informace,  že letos slaví Sweetsen fest 20 let. A připravujeme speciální program, různé  věci a těšíme se moc na to."</w:t>
      </w:r>
    </w:p>
    <w:p>
      <w:pPr/>
      <w:r>
        <w:rPr/>
        <w:t xml:space="preserve">Sportovní akce zastupuje FM sport fest a oblíbená Hornická desítka. </w:t>
      </w:r>
    </w:p>
    <w:p>
      <w:pPr/>
      <w:r>
        <w:rPr>
          <w:b w:val="1"/>
          <w:bCs w:val="1"/>
        </w:rPr>
        <w:t xml:space="preserve">Josef Nejezchleba, ředitel závodu  Hornická desítka:</w:t>
      </w:r>
      <w:r>
        <w:rPr/>
        <w:t xml:space="preserve"> "Hornická desítka je mezinárodní silniční běh. Závod, kterého  se pravidelně účastní už kolem tří tisíc závodníků. Je určen od nejmenších dětí  až po veterány. A je už 37. ročník. S tím, že je určen hlavně dětem,  protože je to asi největší závod republice pro děti, protože tam startuje kolem  tisícovky dětí v různých kategoriích. Takže opravdu to je obrovská akce."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"Pod značkou Život v ulicích, která uvádí těchto první  10 akcí, bychom potom chtěli všechny další zajímavé a žánrové akce propagovat.  A nalákat třeba nejenom frýdecko-místecké, ale i lidi z okolí na to, že  Frýdek-Místek je opravdu živé město a že je tady spousty zajímavých akcí, které  vznikly spontánně, mají tradici a jsou velmi kvalitní."</w:t>
      </w:r>
    </w:p>
    <w:p>
      <w:pPr/>
      <w:r>
        <w:rPr/>
        <w:t xml:space="preserve">Město chce také postupně více propojovat akce pořádané na Zámeckém  náměstí, na zámku a v Parku Pod zámkem.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909/kultura-gastro-sport-i-divadlo-frydekmistek-laka-na-vyznamne-akce-letos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2026-06-23T10:35:29+02:00</dcterms:created>
  <dcterms:modified xsi:type="dcterms:W3CDTF">2026-06-23T10:35:29+02:00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