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Radnici v Horní Suché trápí vandalové, ničí dětská hřiště a zmizely i bezpečnostní sloupky u cesty</w:t>
      </w:r>
    </w:p>
    <w:p>
      <w:pPr/>
      <w:r>
        <w:rPr/>
        <w:t xml:space="preserve">Obyvatelé Horní Suché upozornili radnici, že křižovatka blízko vlakového nádraží je nebezpečná. Obec proto na obou stranách rozmístila reflexní sloupky. A tohle je výsledek. </w:t>
      </w:r>
    </w:p>
    <w:p>
      <w:pPr/>
      <w:r>
        <w:rPr>
          <w:b w:val="1"/>
          <w:bCs w:val="1"/>
        </w:rPr>
        <w:t xml:space="preserve">Martin Adamiec (BEZPP), místostarosta obce: </w:t>
      </w:r>
      <w:r>
        <w:rPr/>
        <w:t xml:space="preserve">"Bohužel tady vydržely jen několik dní. Asi do nekonečna tady ty patníky umísťovat nemůžeme, přesto bychom rádi udělali nějaká opatření, které zvýší bezpečnost tady toho provozu a zároveň zabránili dalším havárkám. Ale pokud tato situace bude pokračovat dále, tak je to zkrátka neřešitelné.”</w:t>
      </w:r>
    </w:p>
    <w:p>
      <w:pPr/>
      <w:r>
        <w:rPr/>
        <w:t xml:space="preserve">Jeden z ochranných patníků odnesli vandalové několik kilometrů za obec a hodili ho na strom.</w:t>
      </w:r>
    </w:p>
    <w:p>
      <w:pPr/>
      <w:r>
        <w:rPr/>
        <w:t xml:space="preserve">Radnici trápí i vandalismus na dětských hřištích. Utržené houpačky, zničené odpadkové koše, posprejované herní prvky. </w:t>
      </w:r>
    </w:p>
    <w:p>
      <w:pPr/>
      <w:r>
        <w:rPr>
          <w:b w:val="1"/>
          <w:bCs w:val="1"/>
        </w:rPr>
        <w:t xml:space="preserve">anketa: </w:t>
      </w:r>
      <w:r>
        <w:rPr/>
        <w:t xml:space="preserve">“Děti opravdu to tu fakt jenom likvidují. I ty lavičky. Několikrát jsem byl i já odnést na obec ty poničené dřeva. Upozorňoval jsem několikrát ty děti, ale oni jsou vůči nám vulgární, sprosté, nadávají nám.”</w:t>
      </w:r>
    </w:p>
    <w:p>
      <w:pPr/>
      <w:r>
        <w:rPr/>
        <w:t xml:space="preserve">Stejný problém obec řeší i na dětském hřišti v části Podolkovice. Zde vandalové neustále vykopávají informační tabule s provozním řádem, které stojí nemalé peníze. Poničené je i vybavení altánu.</w:t>
      </w:r>
    </w:p>
    <w:p>
      <w:pPr/>
      <w:r>
        <w:rPr>
          <w:b w:val="1"/>
          <w:bCs w:val="1"/>
        </w:rPr>
        <w:t xml:space="preserve">Martin Adamiec (BEZPP), místostarosta obce: </w:t>
      </w:r>
      <w:r>
        <w:rPr/>
        <w:t xml:space="preserve">"Proti tomu vandalismu se těžko bojuje. Jedním z řešení je rozšíření kamerového systému obce, který již dnes máme vybudovaný. Takže minimálně na dětských hřištích opravdu rozšíříme kamerový systém tak, abychom mohli ty, co to ničí, abychom je mohli identifikovat."</w:t>
      </w:r>
    </w:p>
    <w:p>
      <w:pPr/>
      <w:r>
        <w:rPr/>
        <w:t xml:space="preserve">Na tomto hřišti už obec kamerový systém nainstalovala. Radnice rovněž prosí veřejnost, aby na nevhodné chování upozornila policii, nebo volala obecní stráž, či incident zaznamenala na telefon.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1923/radnici-v-horni-suche-trapi-vandalove-nici-detska-hriste-a-zmizely-i-bezpecnostni-sloupky-u-c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2026-07-15T09:49:39+02:00</dcterms:created>
  <dcterms:modified xsi:type="dcterms:W3CDTF">2026-07-15T09:49:39+02:00</dcterms:modified>
</cp:coreProperties>
</file>

<file path=docProps/custom.xml><?xml version="1.0" encoding="utf-8"?>
<Properties xmlns="http://schemas.openxmlformats.org/officeDocument/2006/custom-properties" xmlns:vt="http://schemas.openxmlformats.org/officeDocument/2006/docPropsVTypes"/>
</file>