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panelová výstava organizace MAPPA ukazuje možnou budoucí výstavbu v Ostravě</w:t>
      </w:r>
    </w:p>
    <w:p>
      <w:pPr/>
      <w:r>
        <w:rPr/>
        <w:t xml:space="preserve">7 ostravských lokalit, kde může vzniknout bytová výstavba.  Panely vyobrazující tato prostranství nyní putují po Ostravě. Aktuálně jsou  vystaveny před nákupním střediskem Kotva. 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„Ta výstava se věnuje rozvoji města, tomu  jak ho plánovat dobře. Aby nové ulice, nové čtvrti přinášely užitek.“</w:t>
      </w:r>
    </w:p>
    <w:p>
      <w:pPr/>
      <w:r>
        <w:rPr/>
        <w:t xml:space="preserve">Hlavním cílem výstavy je seznámit širokou veřejnost  s principy plánování města.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„Zároveň tou výstavou ukazujeme, že město  Ostrava má několik takových prostorových rezerv uvnitř a jejich chytrým  rozvojem můžeme zabránit tomu, aby se Ostrava rozrůstala do krajiny, což má  spoustu negativních důsledků, ekologických, ekonomických.“</w:t>
      </w:r>
    </w:p>
    <w:p>
      <w:pPr/>
      <w:r>
        <w:rPr/>
        <w:t xml:space="preserve">Jednou z vyobrazených lokalit je nezastavěná louka u  ulice Středoškolská, kterou místní využívají k venčení psů. 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„Měli jsme několik připomínek  k tomuto projektu, stejně tak i místní lidé, kteří zde žijí a na veřejných  setkáních své podněty sdělili, a to například, že chtěli aby nová bytová  výstavba byla dále od současné bytové výstavby, aby tam byla nějaká relaxační  zóna, nějaké dětské hřiště.“</w:t>
      </w:r>
    </w:p>
    <w:p>
      <w:pPr/>
      <w:r>
        <w:rPr/>
        <w:t xml:space="preserve">Panelová výstava bude u Kotvy do  24. března. Následně se přesune na náměstí Ostrava-Jih a poté do  Ostravy-Poruby.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87/putovni-panelova-vystava-organizace-mappa-ukazuje-moznou-budouci-vystavb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2026-05-23T14:50:32+02:00</dcterms:created>
  <dcterms:modified xsi:type="dcterms:W3CDTF">2026-05-23T14:50:32+02:00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