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chce rozšířit Technologický park. Jednání se zájemcem už začala</w:t>
      </w:r>
    </w:p>
    <w:p>
      <w:pPr/>
      <w:r>
        <w:rPr/>
        <w:t xml:space="preserve">Technologický park v Pustkovci u areálu Vysoké školy báňské je jakési ostravské Silicon Valley, tedy místo, kde nejrůznější firmy pracují, vyvíjejí nebo inovují špičkové technologie a produkty v úzkém kontaktu s univerzitami. Fungování parku a zázemí firmám zajišťuje Moravskoslezské inovační centrum ve 4 budovách. Ty jsou už ale plné a tak Ostrava jedná se zájemcem o stavbu další budovy.</w:t>
      </w:r>
    </w:p>
    <w:p>
      <w:pPr/>
      <w:r>
        <w:rPr>
          <w:b w:val="1"/>
          <w:bCs w:val="1"/>
        </w:rPr>
        <w:t xml:space="preserve">Hana Tichánková, náměstkyně primátora Ostravy: </w:t>
      </w:r>
      <w:r>
        <w:rPr/>
        <w:t xml:space="preserve">"Do soutěže se přihlásily dvě firmy. Uspěla firma CTP Invest, se kterou bude pravděpodobně uzavřena smlouva a která by zhruba do 36 měsíců měla objekt postavit." </w:t>
      </w:r>
    </w:p>
    <w:p>
      <w:pPr/>
      <w:r>
        <w:rPr/>
        <w:t xml:space="preserve">Nová budova bude kromě kancelářských prostor nabízet firmám hlavně také prototypové a testovací dílny nebo laboratoře. Vzhledem k plánovaným 24 tisícům čtverečním metrům užitné plochy, bude objekt zřejmě sloužit pro více klientů.  </w:t>
      </w:r>
    </w:p>
    <w:p>
      <w:pPr/>
      <w:r>
        <w:rPr>
          <w:b w:val="1"/>
          <w:bCs w:val="1"/>
        </w:rPr>
        <w:t xml:space="preserve">Rostislav Lapčík, místopředseda představenstva MSIC:</w:t>
      </w:r>
      <w:r>
        <w:rPr/>
        <w:t xml:space="preserve"> "Cílem je vlastně podporovat a rozvíjet inovace a podporovat průmyslový výzkum a vývoj. Jsme rádi, že vzniknou nové kapacity. Nová budova doplní možnosti požadavků a poptávku po prostorách firem, které by se chtěly zasídlit v Technologickém parku." </w:t>
      </w:r>
    </w:p>
    <w:p>
      <w:pPr/>
      <w:r>
        <w:rPr/>
        <w:t xml:space="preserve">Společnost CTP Invest, která chce objekt stavět, buduje podnikatelské parky po celé Evropě. Ostrava předpokládá, že budova bude stát do tří let od prodeje pozemku. Prodej ale bude muset schválit zastupitelstvo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2009/ostrava-chce-rozsirit-technologicky-park-jednani-se-zajemcem-uz-zac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2026-07-14T09:50:09+02:00</dcterms:created>
  <dcterms:modified xsi:type="dcterms:W3CDTF">2026-07-14T09:50:09+02:00</dcterms:modified>
</cp:coreProperties>
</file>

<file path=docProps/custom.xml><?xml version="1.0" encoding="utf-8"?>
<Properties xmlns="http://schemas.openxmlformats.org/officeDocument/2006/custom-properties" xmlns:vt="http://schemas.openxmlformats.org/officeDocument/2006/docPropsVTypes"/>
</file>