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potřeboval peníze na Kinder vajíčka pro děti. S komplicem přepadli recepci hotelu</w:t>
      </w:r>
    </w:p>
    <w:p>
      <w:pPr/>
      <w:r>
        <w:rPr/>
        <w:t xml:space="preserve">Průběh loupeže natočily kamery v recepci, čehož si byli zkušení recidivisté vědomi a proto se maskovali. Přes obličeje si dali šály a jeden z mužů chtěl vypadat tlustší a tak si vycpal břicho. Na recepční namířil pistoli a chtěl všechny peníze. Dokonce vyskočil na pult, protože se mu zdálo, že je v kase málo peněz. 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"Jeden z nich vytáhl krátkou zbraň a po recepční  se domáhal peněz. Žena jim nakonec vydala asi šest tisíc korun. Pak pachatelé utekli." </w:t>
      </w:r>
    </w:p>
    <w:p>
      <w:pPr/>
      <w:r>
        <w:rPr/>
        <w:t xml:space="preserve">Vyděšená recepční okamžitě zavolala polici, která byla na místě za 4 minuty. Začalo pátrání a kriminalisté i přes maskování rychle poznali jednoho z pachatelů. Po dvou hodinách od loupeže už zvonili na jeho dveře.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""Muž vyskočil z okna v přízemí domu, ale padl tak přímo do rukou policistů."</w:t>
      </w:r>
    </w:p>
    <w:p>
      <w:pPr/>
      <w:r>
        <w:rPr/>
        <w:t xml:space="preserve">Netrvalo dlouho a zadržen byl i druhý lupič. Ukázalo se, že pistole byla na airsoftové kuličky.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muže obvinil ze zvlášť závažného zločinu loupeže. V případě odsouzení jim hrozí trest  odnětí svobody od dvou do deseti let. Také byly podány podněty na vzetí do vazby, které byly  soudci akceptovány."</w:t>
      </w:r>
    </w:p>
    <w:p>
      <w:pPr/>
      <w:r>
        <w:rPr/>
        <w:t xml:space="preserve">Jeden z pachatelů prozradil, že potřeboval peníze, aby mohl dětem koupit Kinder vajíčka. Oba jsou zkušení recidivisté z mnoha odsezenými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035/lupic-potreboval-penize-na-kinder-vajicka-pro-deti-s-komplicem-prepadli-recepci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2026-07-14T09:49:59+02:00</dcterms:created>
  <dcterms:modified xsi:type="dcterms:W3CDTF">2026-07-14T09:49:59+02:00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