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slaví 800 let. Výtvarně ji zachytit mohou děti i dospělí z celého MS kraje</w:t>
      </w:r>
    </w:p>
    <w:p>
      <w:pPr/>
      <w:r>
        <w:rPr/>
        <w:t xml:space="preserve">Nejen žáci mateřských, základních a středních škol z celého MS kraje se stále ještě mohou zapojit do výtvarné soutěže k výročí 800 let založení města Opavy. Prodloužen byl nejen termín jejího ukončení, ale navíc byla rozšířena i o další kategorie.</w:t>
      </w:r>
    </w:p>
    <w:p>
      <w:pPr/>
      <w:r>
        <w:rPr>
          <w:b w:val="1"/>
          <w:bCs w:val="1"/>
        </w:rPr>
        <w:t xml:space="preserve">Jana Hopjanová Chrásková, učitelka, ZŠ Šrámkova: </w:t>
      </w:r>
      <w:r>
        <w:rPr/>
        <w:t xml:space="preserve">“Teď nově, jelikož se nám přihlásili někteří senioři, takže jsme rozšířili kategorie. Mohou se zúčastnit všichni starší 18 let a budeme velice rádi, když nám zašlou své obrázky a vyjádří svůj pocit k městě Opavě. Hlavním tématem soutěže je 800 let města Opavy, takže cokoliv. Může to být architektura, květiny, rostliny, co tady krásného kvete, opavské parky, stavby, sochy, nebo třeba sportovci.”</w:t>
      </w:r>
    </w:p>
    <w:p>
      <w:pPr/>
      <w:r>
        <w:rPr/>
        <w:t xml:space="preserve">Posílat můžete nejen obrázky, ale i 3D modely. Veškeré práce budou po ukončení soutěže vystaveny v Obchodním centru Breda.</w:t>
      </w:r>
    </w:p>
    <w:p>
      <w:pPr/>
      <w:r>
        <w:rPr>
          <w:b w:val="1"/>
          <w:bCs w:val="1"/>
        </w:rPr>
        <w:t xml:space="preserve">Jana Hopjanová Chrásková, učitelka, ZŠ Šrámkova:</w:t>
      </w:r>
      <w:r>
        <w:rPr/>
        <w:t xml:space="preserve"> “Všichni bychom byli rádi, aby ta oslava, těch našich 800 let města, ta výstava byla co největší, aby se školky, školy toho nebáli a poslali co nejvíc obrázků. Všechno se budeme snažit vystavit.”</w:t>
      </w:r>
    </w:p>
    <w:p>
      <w:pPr/>
      <w:r>
        <w:rPr/>
        <w:t xml:space="preserve">Do výtvarných prací se pustili i žáci ZŠ Šrámkova. Mají samostatnou kategorii, takže se nikdo nemusí bát, že by byl znevýhodněn.  </w:t>
      </w:r>
    </w:p>
    <w:p>
      <w:pPr/>
      <w:r>
        <w:rPr>
          <w:b w:val="1"/>
          <w:bCs w:val="1"/>
        </w:rPr>
        <w:t xml:space="preserve">anketa: žáci ZŠ Šrámkova: </w:t>
      </w:r>
      <w:r>
        <w:rPr/>
        <w:t xml:space="preserve">“Já jsem si vybrala Hlásku, protože si myslím, že to je takové nejikoničtější v Opavě. Kreslím to teda voskovkama a pastelkama, je tam i tužka. Nikdy jsem nepracovala na tak velký formát voskovkami, takže je to něco nového, ale baví mě to.”</w:t>
      </w:r>
    </w:p>
    <w:p>
      <w:pPr/>
      <w:r>
        <w:rPr/>
        <w:t xml:space="preserve">“Kosrel sv. Hedviky pastelkou, vlastně tužkou. Mi to vyšlo tak asi na 6 hodin a ještě to nemám dodělané. Maluju strašně rád a myslím, že to vypadá dobře.”</w:t>
      </w:r>
    </w:p>
    <w:p>
      <w:pPr/>
      <w:r>
        <w:rPr/>
        <w:t xml:space="preserve">“Maluju historický pohled na Opavu. Je to po 2. SV a je to pohled na Slezanku, Hlásku a Slezské divadlo a mě to baví a je to super.”</w:t>
      </w:r>
    </w:p>
    <w:p>
      <w:pPr/>
      <w:r>
        <w:rPr/>
        <w:t xml:space="preserve">“My společně s holkama tvoříme Hlásku a teďka právě dovytváříme peříčka tomu pávu. Máme základ a pak ještě tam budeme dodělávat všechny detaily, aby to bylo přesně jako Hláska.”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“Vloni jsme měli téma ekologické a musím poděkovat jak paní ředitelce Káňové, tak především paní učitelce Hopjanové, která skutečně s dětmi velmi krásně pracuje a to, co tady vidím, to předčilo mé očekávání, když vidím, jak se děti snaží a jak se snaží kreslit detaily Opavy a je to skutečně nádhera.”</w:t>
      </w:r>
    </w:p>
    <w:p>
      <w:pPr/>
      <w:r>
        <w:rPr/>
        <w:t xml:space="preserve">Výkresy a 3D modely můžete do výtvarné soutěže posílat až do 14. dubna na adresu ZŠ Šrámkova.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050/opava-slavi-800-let-vytvarne-ji-zachytit-mohou-deti-i-dospeli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2026-06-28T18:04:09+02:00</dcterms:created>
  <dcterms:modified xsi:type="dcterms:W3CDTF">2026-06-28T18:04:09+02:00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