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Doubrava nemá 113 milionů na odkup hornické kolonie tvořené finskými domky</w:t>
      </w:r>
    </w:p>
    <w:p>
      <w:pPr/>
      <w:r>
        <w:rPr/>
        <w:t xml:space="preserve">Obec Doubrava byla kdysi silně poznamenána těžbou uhlí, kvůli které padlo mnoho původních domů. Přežila však velká kolonie takzvaných finských domků, které však už také dosluhují a jejich obyvatelé by si je rádi odkoupili. Soukromý vlastník je nabídl obci jako celý balík. </w:t>
      </w:r>
    </w:p>
    <w:p>
      <w:pPr/>
      <w:r>
        <w:rPr>
          <w:b w:val="1"/>
          <w:bCs w:val="1"/>
        </w:rPr>
        <w:t xml:space="preserve">Kateřina Piechowicz, mluvčí společnosti Heimstaden:</w:t>
      </w:r>
      <w:r>
        <w:rPr/>
        <w:t xml:space="preserve"> “Naše společnost nabídla obci Doubrava k odkupu kolonii tamních finských domků, včetně přilehlých pozemků, a to za velmi výhodnou cenu. Nyní čekáme na vyjádření vedení obce.”</w:t>
      </w:r>
    </w:p>
    <w:p>
      <w:pPr/>
      <w:r>
        <w:rPr/>
        <w:t xml:space="preserve">Zastupitelstvo obce s nabídkou nesouhlasilo a zkusí ještě vyjednávat lepší podmínky. </w:t>
      </w:r>
    </w:p>
    <w:p>
      <w:pPr/>
      <w:r>
        <w:rPr>
          <w:b w:val="1"/>
          <w:bCs w:val="1"/>
        </w:rPr>
        <w:t xml:space="preserve">Jiřina Ferenčíková (BEZPP), starostka Doubravy:</w:t>
      </w:r>
      <w:r>
        <w:rPr/>
        <w:t xml:space="preserve"> "Samozřejmě nám na sousedech, našich občanech záleží. Aby měli klid, pohodu, své sousedy, svá zvířata, ale to je to maximum. My to musíme balancovat s tím, jaké máme finanční možnosti."</w:t>
      </w:r>
    </w:p>
    <w:p>
      <w:pPr/>
      <w:r>
        <w:rPr/>
        <w:t xml:space="preserve">Kolonie finských domků obývá podstatná část obyvatel Doubravy. Pokud by se několik desítek z nich odstěhovalo, hrozil by obci zánik.  </w:t>
      </w:r>
    </w:p>
    <w:p>
      <w:pPr/>
      <w:r>
        <w:rPr>
          <w:b w:val="1"/>
          <w:bCs w:val="1"/>
        </w:rPr>
        <w:t xml:space="preserve">Jiřina Ferenčíková (BEZPP), starostka Doubravy:</w:t>
      </w:r>
      <w:r>
        <w:rPr/>
        <w:t xml:space="preserve"> "Je nám nepříjemné, že je tak zanedbaná ta lokalita, protože nějaký úbytek obyvatel je. od května 2022, kdy tady vedení jednalo s nájemníky, tak až do konce února letošního roku,, jsme přišli o 73 občanů. což tedy citelně poznamenalo obec na stránce příjmů.”</w:t>
      </w:r>
    </w:p>
    <w:p>
      <w:pPr/>
      <w:r>
        <w:rPr/>
        <w:t xml:space="preserve">Lidé z Doubravy věří, že si finské domky nakonec odkoupí a zvelebí.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086/doubrava-nema-113-milionu-na-odkup-hornicke-kolonie-tvorene-finskymi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2026-08-12T01:00:52+02:00</dcterms:created>
  <dcterms:modified xsi:type="dcterms:W3CDTF">2026-08-12T01:00:52+02:00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