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už realizoval v centru Ostravy řadu nápadů veřejnosti</w:t>
      </w:r>
    </w:p>
    <w:p>
      <w:pPr/>
      <w:r>
        <w:rPr/>
        <w:t xml:space="preserve">Do jara letošního roku byly v Moravské Ostravě a  Přívozu realizovány vítězné projekty participativního rozpočtu z roku  2022.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"Participativní rozpočet tehdy měl trochu jiný formát. Takže  máme tři výherce. Bylo to ohnisko, historické lavičky a malované chodníky."</w:t>
      </w:r>
    </w:p>
    <w:p>
      <w:pPr/>
      <w:r>
        <w:rPr>
          <w:b w:val="1"/>
          <w:bCs w:val="1"/>
        </w:rPr>
        <w:t xml:space="preserve">Lukáš Dvorský, autor návrhu Ohniska:</w:t>
      </w:r>
      <w:r>
        <w:rPr/>
        <w:t xml:space="preserve"> "Já jsem navrhoval projekt s názvem Ohnisko. Jedná se o  veřejné grilovací místo. Prostor, kde si budou moci lidé bez jakéhokoliv  poplatku za příznivého počasí něco ugrilovat, posedět s rodinou,  s přáteli, pod širým nebem. Většina lidí tento prostor ve městě nemá,  pokud mají pouze byt."</w:t>
      </w:r>
    </w:p>
    <w:p>
      <w:pPr/>
      <w:r>
        <w:rPr/>
        <w:t xml:space="preserve">Jak jste spokojený s výsledkem?</w:t>
      </w:r>
    </w:p>
    <w:p>
      <w:pPr/>
      <w:r>
        <w:rPr>
          <w:b w:val="1"/>
          <w:bCs w:val="1"/>
        </w:rPr>
        <w:t xml:space="preserve">Lukáš Dvorský, autor návrhu Ohniska:</w:t>
      </w:r>
      <w:r>
        <w:rPr/>
        <w:t xml:space="preserve"> "S výsledkem jsem spokojen velmi. Realizoval to Jan  Špaček, sochař a designér. Jak návrh a provedení mi přijde úplně skvělé."</w:t>
      </w:r>
    </w:p>
    <w:p>
      <w:pPr/>
      <w:r>
        <w:rPr/>
        <w:t xml:space="preserve">Co říkáte všeobecně na participativní rozpočet?</w:t>
      </w:r>
    </w:p>
    <w:p>
      <w:pPr/>
      <w:r>
        <w:rPr>
          <w:b w:val="1"/>
          <w:bCs w:val="1"/>
        </w:rPr>
        <w:t xml:space="preserve">Lukáš Dvorský, autor návrhu Ohniska:</w:t>
      </w:r>
      <w:r>
        <w:rPr/>
        <w:t xml:space="preserve"> "Já si myslím, že to je úplně ideální cesta, jak zapojit  veřejnost do veřejného dění, do veřejného života. A hlavně v době, kdy  řekl bych těch peněz v rozpočtu tolik není, tak jak ideálně rozdělit ty  menší částky. Tak, aby byly maximálně efektivně využity."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"No a pak tady máme právě ty lavičky. Můžete po obvodu  vidět lavičky, na kterých jsou napsány různé historické zkazky, co se tady  odehrálo. Jedna je například v Bezručově sadu. No a pak malovaná hřiště,  která nahrazují některé nehezké prostory, zpevněné plochy, a které se nějak  obarvily, aby si na tom děti mohly hrát. Jedna  z těchto lokalit je naproti školy Ostrčilova. No a to, co nás ještě může  těšit je, že odhadované ceny, které byly v rámci participativního rozpočtu  vyšší, tak jsme je dokázali vysoutěžit za nižší částky. A třeba to ohnisko,  které mělo být za 600 tisíc, jsme vysoutěžili za necelých 420 tisíc korun. A i  ostatní zakázky byly nižší. Takže jsme ještě ušetřili nějaké prostředky. Takže  si myslím, že celkově participativní rozpočet 2022 nyní přešel k užívání.  A já přeju všem občanům, ať mají z toho dobrý pocit."</w:t>
      </w:r>
    </w:p>
    <w:p>
      <w:pPr/>
      <w:r>
        <w:rPr/>
        <w:t xml:space="preserve">Aktuálně už participativní rozpočet řeší rovnou proměnu celé  lokality. Nyní se připravuje realizace vítezného projektu z loňského roku a  zároveň probíhá sběr nápadů pro letošní 5. ročník. </w:t>
      </w:r>
    </w:p>
    <w:p>
      <w:pPr/>
      <w:r>
        <w:rPr>
          <w:b w:val="1"/>
          <w:bCs w:val="1"/>
        </w:rPr>
        <w:t xml:space="preserve">Anna Štěrbová, projektový manažer MOaP:</w:t>
      </w:r>
      <w:r>
        <w:rPr/>
        <w:t xml:space="preserve">  "Ještě týden mohou obyvatelé podávat návrhy na lokality  prostřednictvím formuláře na webu </w:t>
      </w:r>
      <w:hyperlink r:id="rId9" w:history="1">
        <w:r>
          <w:rPr/>
          <w:t xml:space="preserve">nasobvod.cz</w:t>
        </w:r>
      </w:hyperlink>
      <w:r>
        <w:rPr/>
        <w:t xml:space="preserve"> nebo  písemnou formou na adresu úřadu městského obvodu."</w:t>
      </w:r>
    </w:p>
    <w:p>
      <w:pPr/>
      <w:r>
        <w:rPr/>
        <w:t xml:space="preserve">Příjem nápadů od obyvatel probíhá do konce března. Poté se  z nich vyberou ty realizovatelné a celý červen pak bude probíhat hlasování 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2177/participativni-rozpocet-uz-realizoval-v-centru-ostravy-radu-napadu-verejnosti" TargetMode="External"/><Relationship Id="rId9" Type="http://schemas.openxmlformats.org/officeDocument/2006/relationships/hyperlink" Target="nasobvo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2026-07-14T00:14:56+02:00</dcterms:created>
  <dcterms:modified xsi:type="dcterms:W3CDTF">2026-07-14T00:14:56+02:00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