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Porubské technické služby přes zimu nejen opravují, ale i vyrábějí mobiliář</w:t>
      </w:r>
    </w:p>
    <w:p>
      <w:pPr/>
      <w:r>
        <w:rPr/>
        <w:t xml:space="preserve">Po Porubě je rozmístěných na 8 stovek laviček a stejný počet odpadkových košů. Ty přes zimu prochází pravidelnou údržbou, aby byly na jaře jako nové. </w:t>
      </w:r>
    </w:p>
    <w:p>
      <w:pPr/>
      <w:r>
        <w:rPr>
          <w:b w:val="1"/>
          <w:bCs w:val="1"/>
        </w:rPr>
        <w:t xml:space="preserve">Richard Hanáčik, místostarosta Ostravy-Poruby: </w:t>
      </w:r>
      <w:r>
        <w:rPr/>
        <w:t xml:space="preserve">“Samozřejmě lavičky podléhají často útokům vandalů a často se na nich podepisuje i zub času. Jsou to lavičky dřevěné na kovových podstavách, to znamená, že údržba je nutná. To znamená, že po Porubě se ty lavičky snažíme opravovat sami, zejména v zimních měsících, kdy práce na obvodu v terénu je méně.” </w:t>
      </w:r>
    </w:p>
    <w:p>
      <w:pPr/>
      <w:r>
        <w:rPr>
          <w:b w:val="1"/>
          <w:bCs w:val="1"/>
        </w:rPr>
        <w:t xml:space="preserve">Jiří Klečka, předák zámečnické dílny: </w:t>
      </w:r>
      <w:r>
        <w:rPr/>
        <w:t xml:space="preserve">“Třeba odpadkové koše, které ještě nejsou úplně po životnosti, ale preventivně se opravují, když se vidí, že opravdu tam může nastat nějaký problém, tak to stahujeme průběžně, i lavičky, i odpadkové koše, i nějaké zábradlí třeba, když se dá odmontovat, tak si to tu zavezeme.”</w:t>
      </w:r>
    </w:p>
    <w:p>
      <w:pPr/>
      <w:r>
        <w:rPr/>
        <w:t xml:space="preserve">Lavičky v Technických službách nejen opravují, ale také vyrábějí. Přes zimu jich v zámečnické a stolařské dílně připraví kolem čtyř desítek. </w:t>
      </w:r>
    </w:p>
    <w:p>
      <w:pPr/>
      <w:r>
        <w:rPr>
          <w:b w:val="1"/>
          <w:bCs w:val="1"/>
        </w:rPr>
        <w:t xml:space="preserve">Jiří Klečka, předák zámečnické dílny: </w:t>
      </w:r>
      <w:r>
        <w:rPr/>
        <w:t xml:space="preserve">“My jsme se rozhodli pro výrobu vlastních laviček na základě toho, že jednak je to operativně,  podle potřeby to můžeme dělat a taky byly určité problémy, třeba u laviček, které jsme objednávali odněkud buď z důvodu nekvalitní povrchové úpravy nebo i nekvalitního svařování, tak že jsme se rozhodli, že raději půjdeme touto cestou.”</w:t>
      </w:r>
    </w:p>
    <w:p>
      <w:pPr/>
      <w:r>
        <w:rPr/>
        <w:t xml:space="preserve">Lavičky mají klasickou kovovou konstrukci, na které jsou připevněny dřevěné latě. </w:t>
      </w:r>
    </w:p>
    <w:p>
      <w:pPr/>
      <w:r>
        <w:rPr>
          <w:b w:val="1"/>
          <w:bCs w:val="1"/>
        </w:rPr>
        <w:t xml:space="preserve">Petr Kocián, mistr stolařské dílny: </w:t>
      </w:r>
      <w:r>
        <w:rPr/>
        <w:t xml:space="preserve">“U nás na stolařské dílně v podstatě z fošen, které máme vysušené, nakrátíme, nařežeme na latě, ty latě potom dále hoblujeme, srovnáváme a brousíme na pásové brusce. Jak jsou opracované, tak potom tady na dílně se natírají. Tady máme dva zaměstnance. kteří řežou, chystají to dřevo a potom posléze i natírají na daný odstín laviček, který potřebujeme.”</w:t>
      </w:r>
    </w:p>
    <w:p>
      <w:pPr/>
      <w:r>
        <w:rPr/>
        <w:t xml:space="preserve">Vyrobené lavičky se nakonec odvezou na baumaxitování a pozinkování, aby déle vydržely.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2185/porubske-technicke-sluzby-pres-zimu-nejen-opravuji-ale-i-vyrabeji-mobili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2026-07-15T03:45:27+02:00</dcterms:created>
  <dcterms:modified xsi:type="dcterms:W3CDTF">2026-07-15T03:45:27+02:00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