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Pavilon chirurgie SNO prošel rekonstrukcí. Změnil se v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Karel Siebert, ředitel SNO: </w:t>
      </w:r>
      <w:r>
        <w:rPr/>
        <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p>
    <w:p>
      <w:pPr/>
      <w:r>
        <w:rPr>
          <w:b w:val="1"/>
          <w:bCs w:val="1"/>
        </w:rPr>
        <w:t xml:space="preserve">Matúš Peteja, primář chirurgického oddělení SNO: </w:t>
      </w:r>
      <w:r>
        <w:rPr/>
        <w:t xml:space="preserve">“Snažili jsme se trošičku, ať nejsou všechna oddělení barevně stejná, takže jednotlivá patra sice vypadají na první pohled stejné, ale jsou barevně odlišena.” </w:t>
      </w:r>
    </w:p>
    <w:p>
      <w:pPr/>
      <w:r>
        <w:rPr>
          <w:b w:val="1"/>
          <w:bCs w:val="1"/>
        </w:rPr>
        <w:t xml:space="preserve">Pavel Jašek, pacient: </w:t>
      </w:r>
      <w:r>
        <w:rPr/>
        <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
      </w:r>
    </w:p>
    <w:p>
      <w:pPr/>
      <w:r>
        <w:rPr>
          <w:b w:val="1"/>
          <w:bCs w:val="1"/>
        </w:rPr>
        <w:t xml:space="preserve">Dana Ellerová, vrchní sestra chirurgického oddělení SNO: </w:t>
      </w:r>
      <w:r>
        <w:rPr/>
        <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 </w:t>
      </w:r>
    </w:p>
    <w:p>
      <w:pPr/>
      <w:r>
        <w:rPr/>
        <w:t xml:space="preserve">Další taková místnost je i na oddělení V2 a na oddělení V3 je velká seminární místnost pro školení, semináře a schůzky lékařů. Po dobu rekonstrukce byla chirurgie přestěhována na jiná oddělení nemocnice. </w:t>
      </w:r>
    </w:p>
    <w:p>
      <w:pPr/>
      <w:r>
        <w:rPr>
          <w:b w:val="1"/>
          <w:bCs w:val="1"/>
        </w:rPr>
        <w:t xml:space="preserve">Dana Ellerová, vrchní sestra chirurgického oddělení SNO:</w:t>
      </w:r>
      <w:r>
        <w:rPr/>
        <w:t xml:space="preserve"> “Pro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který bude konečně zkrášlen a kde bude centrální odběrové místo pro celou nemocnici. Na konci roku bychom chtěli dostavět už ty požadované koridory, které už jsou dneska rozestavěny a které by se měly v listopadu ukončit.”</w:t>
      </w:r>
    </w:p>
    <w:p>
      <w:pPr/>
      <w:r>
        <w:rPr/>
        <w:t xml:space="preserve">Nadzemní koridory, které propojí jednotlivé pavilony, poskytnou pacientům potřebný komfort při převozu na vyšetření a zaměstnancům usnadní práci za každého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189/pavilon-chirurgie-sno-prosel-rekonstrukci-zmenil-se-v-moderni-a-spickove-vybavene-prac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2026-07-01T00:46:10+02:00</dcterms:created>
  <dcterms:modified xsi:type="dcterms:W3CDTF">2026-07-01T00:46:10+02:00</dcterms:modified>
</cp:coreProperties>
</file>

<file path=docProps/custom.xml><?xml version="1.0" encoding="utf-8"?>
<Properties xmlns="http://schemas.openxmlformats.org/officeDocument/2006/custom-properties" xmlns:vt="http://schemas.openxmlformats.org/officeDocument/2006/docPropsVTypes"/>
</file>