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Bikesharing funguje v Ostravě už 6 let. Oblíbenost stále roste</w:t>
      </w:r>
    </w:p>
    <w:p>
      <w:pPr/>
      <w:r>
        <w:rPr/>
        <w:t xml:space="preserve">Po šesti letech, kdy v Ostravě bikesharing funguje, dnes už není asi nikdo, kdo by tento zdravý a ekologický systém dopravy po městě neznal a velké množství lidí ho i využívá. Svědčí o tom čísla za loňský rok, kdy byla kola firmy Nextbike vypůjčena téměř 470 tisíc krát, což je zhruba 40 tisíc výpůjček měsíčně a 1300 denně.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</w:t>
      </w:r>
      <w:r>
        <w:rPr>
          <w:i w:val="1"/>
          <w:iCs w:val="1"/>
        </w:rPr>
        <w:t xml:space="preserve">Celých 91,4 % všech výpůjček bylo do 15 minut.</w:t>
      </w:r>
      <w:r>
        <w:rPr/>
        <w:t xml:space="preserve"> </w:t>
      </w:r>
      <w:r>
        <w:rPr>
          <w:i w:val="1"/>
          <w:iCs w:val="1"/>
        </w:rPr>
        <w:t xml:space="preserve">Investice města tedy směřuje v maximální míře do svých obyvatel. Jako garant projektu tak Ostrava plní svoji roli, finančně podporuje zdravou a udržitelnou mobilitu a lidé tuto dopravu proto i více využívají."</w:t>
      </w:r>
    </w:p>
    <w:p>
      <w:pPr/>
      <w:r>
        <w:rPr/>
        <w:t xml:space="preserve">Každý rok jsou také vyhodnocováni rekordmani s nejvíce výpůjčkami. Letos to byl Tomáš, který vyjel na sdíleném kole více než tisíckrát. Nextbike ocenil, že loni značně kleslo množství škod způsobené vandaly. </w:t>
      </w:r>
    </w:p>
    <w:p>
      <w:pPr/>
      <w:r>
        <w:rPr>
          <w:b w:val="1"/>
          <w:bCs w:val="1"/>
        </w:rPr>
        <w:t xml:space="preserve">Lukáš Luňák, obchodní ředitel společnosti Nextbike: </w:t>
      </w:r>
      <w:r>
        <w:rPr/>
        <w:t xml:space="preserve">"</w:t>
      </w:r>
      <w:r>
        <w:rPr>
          <w:i w:val="1"/>
          <w:iCs w:val="1"/>
        </w:rPr>
        <w:t xml:space="preserve">Nextbike hodnotí rok 2023 velmi pozitivně obzvláště pak z pohledu výrazné eliminace vandalismu a umožnění tak větší koncentrace na redistribuci sdílených kol. Jednou z největších výzev pro letošní rok je pro provozovatele výměna celé třetiny kol za nová."</w:t>
      </w:r>
    </w:p>
    <w:p>
      <w:pPr/>
      <w:r>
        <w:rPr/>
        <w:t xml:space="preserve">Velká většina, přes 90 procent výpůjček trvá do 15 minut, takže pro uživatele je zdarma. Službu ale za ně platí Ostrava. K dispozici je 1100 kol v 380 stanicích.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"Pro lidi, kteří rádi sdílená kola používají, mám dobrou zprávu: určitě budeme pokračovat dále." </w:t>
      </w:r>
    </w:p>
    <w:p>
      <w:pPr/>
      <w:r>
        <w:rPr/>
        <w:t xml:space="preserve">Síť cyklostezek na území Ostravy zahrnuje aktuálně už téměř 300 kilometrů cyklistických stezek, pruhů a tras, z toho je téměř polovina vedena odděleně od motorové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96/bikesharing-funguje-v-ostrave-uz-6-let-oblibenost-sta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2026-07-15T03:45:28+02:00</dcterms:created>
  <dcterms:modified xsi:type="dcterms:W3CDTF">2026-07-15T03:45:28+02:00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