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falešná pracovnice domova vloudila k seniorce do bytu</w:t>
      </w:r>
    </w:p>
    <w:p>
      <w:pPr/>
      <w:r>
        <w:rPr/>
        <w:t xml:space="preserve">S vytištěným formulářem o přijetí do domova seniorů a s propagačními materiály domova Helios v Havířově, které jsou volně dostupné, se vloudila k jedné seniorce do bytu neznámá žena. Ta se vydávala za sociální pracovnici. Po důchodkyni chtěla nájemní smlouvu, SIPO, výměr důchodu a další dokumenty. Důvěřivá starší paní této ženě vše bohužel dala a nejen to."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"Donutila seniorku podepsat nějaký dokument a seniorka si není vědoma, co vlastně podepsala. A veškeré dokumenty, které jí byly předloženy, si odnesla s sebou ta fiktivní sociální paní s tím, že je do týdne vrátí a samozřejmě nevrátila nic.”</w:t>
      </w:r>
    </w:p>
    <w:p>
      <w:pPr/>
      <w:r>
        <w:rPr/>
        <w:t xml:space="preserve">Seniorka vpustila k sobe do bytu falešnou sociální pracovnici i přesto, že vůbec neměla v domově podanou žádost o přijetí. </w:t>
      </w:r>
    </w:p>
    <w:p>
      <w:pPr/>
      <w:r>
        <w:rPr>
          <w:b w:val="1"/>
          <w:bCs w:val="1"/>
        </w:rPr>
        <w:t xml:space="preserve">Gabriela Kunčická, vedoucí útvaru sociální a přímé péče: </w:t>
      </w:r>
      <w:r>
        <w:rPr/>
        <w:t xml:space="preserve">"To znamená, že se nikdy nemůže stát, že půjdeme do domácnosti u člověka, který u nás žádost podanou nemá, o kterém vůbec nic nevíme. A v žádném případě nechceme vidět ani k nahlédnutí nájemní smlouvy, výměry, SIPO, kolik platí za plyn, elektřinu. To jsou skutečnosti, které nás vůbec nezajímají a pro tu službu nemají žádný význam.”</w:t>
      </w:r>
    </w:p>
    <w:p>
      <w:pPr/>
      <w:r>
        <w:rPr/>
        <w:t xml:space="preserve">Podvedená seniorka se už obrátila na policii, která se případem již zabývá.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296/v-havirove-se-falesna-pracovnice-domova-vloudila-k-seniorce-do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2026-08-04T10:15:08+02:00</dcterms:created>
  <dcterms:modified xsi:type="dcterms:W3CDTF">2026-08-04T10:15:08+02:00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