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Konkatedrála Nanebevzetí panny Marie v Opavě patřila čtyřiadvacetihodinovému čtení biblických úryvků</w:t>
      </w:r>
    </w:p>
    <w:p>
      <w:pPr/>
      <w:r>
        <w:rPr/>
        <w:t xml:space="preserve">Konkatedrála Nanebevzetí panny Marie v Opavě opět po roce patřila 24ti-hodinovému čtení z bible. Cílem akce je seznámit s nejčtenější knihou na světě zejména nevěřící. </w:t>
      </w:r>
    </w:p>
    <w:p>
      <w:pPr/>
      <w:r>
        <w:rPr>
          <w:b w:val="1"/>
          <w:bCs w:val="1"/>
        </w:rPr>
        <w:t xml:space="preserve">Lukáš Graca, farník římskokatolické církve, konkatedrála Nanebevzetí panny Marie</w:t>
      </w:r>
      <w:r>
        <w:rPr/>
        <w:t xml:space="preserve">: “Lidí přišlo hodně, kolem stovky, možná přes stovku. Včera byli hosté, představitelé města, taky přijel biskup Martin David, ekumenické církve byly zastoupeny, představitelé ekumenických církví a čtenáři se vystřídali Pokryla se i noc, což mám velkou radost.”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jsem byl u zrodu této myšlenky a myslím, že každý rok je to lepší a lepší a mám z toho velkou radost, protože dnes už tolik do kostela nechodím, ale v minulosti, já jsem vyrostl v křesťanské rodině a s rodiči jsme chodili a byl jsem také ministrant, takže jsem pomáhal knězi, četl jsem také modlitby, myslím si, že vždycky v tom písmu najdeme tu pomoc, tu radu a jsem rád, že se takové akce dějí.”</w:t>
      </w:r>
    </w:p>
    <w:p>
      <w:pPr/>
      <w:r>
        <w:rPr>
          <w:b w:val="1"/>
          <w:bCs w:val="1"/>
        </w:rPr>
        <w:t xml:space="preserve">Pavel Štěpánek, varhaník: </w:t>
      </w:r>
      <w:r>
        <w:rPr/>
        <w:t xml:space="preserve">“Akci vnímám moc příjemně a je super příležitost, že i lidi, kteří nejsou kosteloví, se můžou seznámit s biblí. Moje úloha tady byla naprosto okrajová, já jsem varhaník, zahrál jsem dvakrát dnešní vstupy a teďka máme před sebou slavnostní zakončení, tak mám tu milou úlohu odehrát Tedeum, čili chvalozpěv Tebe Bože chválíme.”</w:t>
      </w:r>
    </w:p>
    <w:p>
      <w:pPr/>
      <w:r>
        <w:rPr/>
        <w:t xml:space="preserve">V rámci akce si lidé mohli prohlédnout i na 8 desítek biblí, které konkatedrále zapůjčilo Muzeum biblí z Jablunkova. Letos výjimečně mezi nimi byly i vzácné bible z 16. a 17. století psané v latině. </w:t>
      </w:r>
    </w:p>
    <w:p>
      <w:pPr/>
      <w:r>
        <w:rPr>
          <w:b w:val="1"/>
          <w:bCs w:val="1"/>
        </w:rPr>
        <w:t xml:space="preserve">Lukáš Graca, farník římskokatolické církve, konkatedrála Nanebevzetí panny  Marie: </w:t>
      </w:r>
      <w:r>
        <w:rPr/>
        <w:t xml:space="preserve">“Jedna bible je Bible svatá vydaná v Berlíně v roce 1813 a další bible je třeba Hebrejsko-německý starý zákon provedený v oslí kůži. Jsou dva díly a je to vytištěno pravděpodobně v druhé polovině 19. století.Takže takové zajímavé nabídky tady máme.”</w:t>
      </w:r>
    </w:p>
    <w:p>
      <w:pPr/>
      <w:r>
        <w:rPr/>
        <w:t xml:space="preserve">Tohle je svitek tóry, je to 5 knih mojžíšových a správně by se na to nemělo sahat, pouze tady tímto ukazovátkem. Vypadá to jako lžička, ale je tam prst.Takhle se čte hebrejsky.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“Já jsem se letos druhý rok zúčastnila, i jsem četla dopoledne a byla jsem na včerejším zahájení i na ukončení a myslím si, že je to přínosem nejen pro mě, ale pro všechny.”</w:t>
      </w:r>
    </w:p>
    <w:p>
      <w:pPr/>
      <w:r>
        <w:rPr/>
        <w:t xml:space="preserve">“Samozřejmě jsem potěšen touto akcí. Je to posila na duši, určitě pro každého, doporučuju.”</w:t>
      </w:r>
    </w:p>
    <w:p>
      <w:pPr/>
      <w:r>
        <w:rPr/>
        <w:t xml:space="preserve">“Byla jsem tu vloni, byla jsem letos a obdivuji Lukáše Gracu jako, že má takovou sílu a chuť do toho  je to od něho oběť určitě.”</w:t>
      </w:r>
    </w:p>
    <w:p>
      <w:pPr/>
      <w:r>
        <w:rPr/>
        <w:t xml:space="preserve">24ti-hodinové čtení bible probíhá vždy před Květnou nedělí, aby se lidé naladili na Svatý týden a Velikonoce, jedny z  největších svátků v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346/konkatedrala-nanebevzeti-panny-marie-v-opave-patrila-ctyriadvacetihodinovemu-cteni-biblickych-ury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2026-05-13T08:23:32+02:00</dcterms:created>
  <dcterms:modified xsi:type="dcterms:W3CDTF">2026-05-13T08:23:32+02:00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