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víkend na Sovinci trval celé 4 dny včetně pondělka a přilákal tisíce návštěvníků</w:t>
      </w:r>
    </w:p>
    <w:p>
      <w:pPr/>
      <w:r>
        <w:rPr/>
        <w:t xml:space="preserve">  Od  nejrůznějších jarmarků po celé zemi se sovinecké slavnosti  lišily především v tom, že jejich prvotním cílem nebyl prodej zboží.</w:t>
      </w:r>
    </w:p>
    <w:p>
      <w:pPr/>
      <w:r>
        <w:rPr>
          <w:b w:val="1"/>
          <w:bCs w:val="1"/>
        </w:rPr>
        <w:t xml:space="preserve">Josef  Plaček, moderátor a průvodce:</w:t>
      </w:r>
      <w:r>
        <w:rPr/>
        <w:t xml:space="preserve"> „Máme tady připravený bohatý  doprovodný program, kdy zde vystupují: Šermířská skupina Adorea  z Olomouce, šermířská skupina Memento Mori, zároveň jsou tady  ukázky dravců, máme tady taneční skupinu Perchty von Bladen a  samozřejmě je tady také kejklíř Křupíno.“</w:t>
      </w:r>
    </w:p>
    <w:p>
      <w:pPr/>
      <w:r>
        <w:rPr>
          <w:b w:val="1"/>
          <w:bCs w:val="1"/>
          <w:i w:val="1"/>
          <w:iCs w:val="1"/>
        </w:rPr>
        <w:t xml:space="preserve">Dagmar Moravcová, Perchty von Bladen:</w:t>
      </w:r>
      <w:r>
        <w:rPr>
          <w:i w:val="1"/>
          <w:iCs w:val="1"/>
        </w:rPr>
        <w:t xml:space="preserve"> „V Třebíči na slavnostech pětilisté růže, na hradě Svojanov, na městských slavnostech tam, kam nás pozvou a tam, kde prostě se sla</w:t>
      </w:r>
      <w:r>
        <w:rPr/>
        <w:t xml:space="preserve">ví, tam jsou Perchty.“</w:t>
      </w:r>
    </w:p>
    <w:p>
      <w:pPr/>
      <w:r>
        <w:rPr>
          <w:b w:val="1"/>
          <w:bCs w:val="1"/>
        </w:rPr>
        <w:t xml:space="preserve">  Martin  Tureček, Adorea Olomouc: </w:t>
      </w:r>
      <w:r>
        <w:rPr/>
        <w:t xml:space="preserve">„Vystupujeme vlastně po celé republice,  Evropě a občas zavítáme někam i dále.“</w:t>
      </w:r>
    </w:p>
    <w:p>
      <w:pPr/>
      <w:r>
        <w:rPr/>
        <w:t xml:space="preserve">  V  teplém jarním počasí byl velký zájem také o prohlídky hradu.</w:t>
      </w:r>
    </w:p>
    <w:p>
      <w:pPr/>
      <w:r>
        <w:rPr>
          <w:b w:val="1"/>
          <w:bCs w:val="1"/>
        </w:rPr>
        <w:t xml:space="preserve">Taťána  Polášková, průvodkyně: </w:t>
      </w:r>
      <w:r>
        <w:rPr/>
        <w:t xml:space="preserve">„Provázíme jak základní okruh, kdy  se dostanete do všech vnitřních prostor hradu, tak také můžete  jít vnější okruh a také máme zvláštní okruh pro práčata.“</w:t>
      </w:r>
    </w:p>
    <w:p>
      <w:pPr/>
      <w:r>
        <w:rPr>
          <w:b w:val="1"/>
          <w:bCs w:val="1"/>
        </w:rPr>
        <w:t xml:space="preserve">  Anketa,  návštěvníci hradu: </w:t>
      </w:r>
      <w:r>
        <w:rPr/>
        <w:t xml:space="preserve">„Nejvíc se mi líbila sova.“</w:t>
      </w:r>
    </w:p>
    <w:p>
      <w:pPr/>
      <w:r>
        <w:rPr/>
        <w:t xml:space="preserve">  „Líbila  se mi tady prohlídka.“</w:t>
      </w:r>
    </w:p>
    <w:p>
      <w:pPr/>
      <w:r>
        <w:rPr/>
        <w:t xml:space="preserve">  „Mě  se líbilo, jak jsme na té prohlídce šli pod zem.“</w:t>
      </w:r>
    </w:p>
    <w:p>
      <w:pPr/>
      <w:r>
        <w:rPr/>
        <w:t xml:space="preserve">  Došlo  také na velikonoční zvyky a stylové velikonoční dárečky.</w:t>
      </w:r>
    </w:p>
    <w:p>
      <w:pPr/>
      <w:r>
        <w:rPr>
          <w:b w:val="1"/>
          <w:bCs w:val="1"/>
        </w:rPr>
        <w:t xml:space="preserve">Taťána  Polášková, průvodkyně:</w:t>
      </w:r>
      <w:r>
        <w:rPr/>
        <w:t xml:space="preserve"> „Tady si povídáme, vzhledem k velkým  svátkům v roce právě o Velikonocích."</w:t>
      </w:r>
    </w:p>
    <w:p>
      <w:pPr/>
      <w:r>
        <w:rPr>
          <w:b w:val="1"/>
          <w:bCs w:val="1"/>
        </w:rPr>
        <w:t xml:space="preserve">  Bába  kořenářka: </w:t>
      </w:r>
      <w:r>
        <w:rPr/>
        <w:t xml:space="preserve">„Koření na půl hektaru, co může jiného bába  kořenářka nabízet?“   </w:t>
      </w:r>
    </w:p>
    <w:p>
      <w:pPr/>
      <w:r>
        <w:rPr/>
        <w:t xml:space="preserve">  Návštěvníci  nezůstali ani o hladu. Vybrat si mohli za nabídky klasické i  historické, ve stáncích i  středověkém baru.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412/velikonocni-vikend-na-sovinci-trval-cele-4-dny-vcetne-pondelka-a-prilakal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2026-04-15T14:34:28+02:00</dcterms:created>
  <dcterms:modified xsi:type="dcterms:W3CDTF">2026-04-15T14:34:28+02:00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