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Pokorného patří výstavě Nechte mě být jaká jsem. Přibližuje život Anny Frankové</w:t>
      </w:r>
    </w:p>
    <w:p>
      <w:pPr/>
      <w:r>
        <w:rPr/>
        <w:t xml:space="preserve">Výstava je určena žákům od 4. do 9. tříd a pracuje na principu vrstevnického vzdělávání, to znamená, že průvodcemi výstavy jsou vybraní žáci, kteří prošli speciálním dvoudenním tréninkem.</w:t>
      </w:r>
    </w:p>
    <w:p>
      <w:pPr/>
      <w:r>
        <w:rPr>
          <w:b w:val="1"/>
          <w:bCs w:val="1"/>
        </w:rPr>
        <w:t xml:space="preserve">Nela Dušková, učitelka, ZŠ Karla Pokorného: </w:t>
      </w:r>
      <w:r>
        <w:rPr/>
        <w:t xml:space="preserve">“Výstava je rozdělena na dvě části. První část je historická, která nás seznamuje s životem Anny Frankové v kontextu událostí 2. SV. Druhá část výstavy je potom, nazýváme ji jako moderní a seznamuje s životy lidí, kteří se v dnešní době setkávají s různými předsudky a diskriminací.”</w:t>
      </w:r>
    </w:p>
    <w:p>
      <w:pPr/>
      <w:r>
        <w:rPr/>
        <w:t xml:space="preserve">Anna Franková byla židovskou obětí holocaustu. Po dvou letech strávených s maminkou, sestrou a dalšími lidmi v úkrytu, byla skupina prozrazena a skončila v koncentračním táboře, kde Anna o půl roku později zemřela na tyfus. Její deníkové záznamy obletěly celý svět.</w:t>
      </w:r>
    </w:p>
    <w:p>
      <w:pPr/>
      <w:r>
        <w:rPr>
          <w:b w:val="1"/>
          <w:bCs w:val="1"/>
        </w:rPr>
        <w:t xml:space="preserve">anketa: žáci ZŠ Karla Pokorného: </w:t>
      </w:r>
      <w:r>
        <w:rPr/>
        <w:t xml:space="preserve">“Ta doba byla pro mě hrozně špatná, mám k ní tu lístost a kdybych mohla, tak to i nějak změním, ale to neudělám a za mě se hezky poprala s tím životem, ale škoda, že to dlouho nevydržela v tom táboře koncentračním, protože kdyby těch pár měsíců vydržela, tak by tady mohla žít a mohla by být spisovatelkou.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Mě tohle téma zajímá, je to dost zajímavé téma, co se týká moderních dějin a tak to mě zajímá a dělá mi to i to, že jsem nevěděla, že se odstěhovali do Nizozemska, takže mi to i ukázalo, jaké to doopravdy bylo.”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Mám pro ni dost velký respekt, že hlavně tam zůstala dva roky v tom úkrytu a to bych fakt nedokázala jako 8 let, to vůbec a že tam musela být ještě potichu celý den a jak si tam psala do deníku, tak to muselo být hodně myšlenek.”</w:t>
      </w:r>
    </w:p>
    <w:p>
      <w:pPr/>
      <w:r>
        <w:rPr/>
        <w:t xml:space="preserve">Téma holocaustu ve škole zařazují i v ostatních předmětech.</w:t>
      </w:r>
    </w:p>
    <w:p>
      <w:pPr/>
      <w:r>
        <w:rPr>
          <w:b w:val="1"/>
          <w:bCs w:val="1"/>
        </w:rPr>
        <w:t xml:space="preserve">Nela Dušková, učitelka, ZŠ Karla Pokorného: </w:t>
      </w:r>
      <w:r>
        <w:rPr/>
        <w:t xml:space="preserve">“Například žáci tvořili díla inspirovaná holocaustem ve výtvarné výchově, nebo pracujeme s texty o holocaustu v ČJ a literatuře."</w:t>
      </w:r>
    </w:p>
    <w:p>
      <w:pPr/>
      <w:r>
        <w:rPr/>
        <w:t xml:space="preserve">Výstava bude ve škole k vidění do 17.4. a přístupná je jak okolním školám, tak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445/porubska-zs-pokorneho-patri-vystave-nechte-me-byt-jaka-jsem-priblizuje-zivot-anny-fra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2026-04-12T13:44:12+02:00</dcterms:created>
  <dcterms:modified xsi:type="dcterms:W3CDTF">2026-04-12T13:44:12+02:00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