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mezinárodní závod v taekwondo, hlavní cena putovala na Slovensko</w:t>
      </w:r>
    </w:p>
    <w:p>
      <w:pPr/>
      <w:r>
        <w:rPr/>
        <w:t xml:space="preserve">Mladí bojovníci z Česka se utkali v Havířově se závodníky Slovenska. Celkem se na tatami postavilo 35 žáků. </w:t>
      </w:r>
    </w:p>
    <w:p>
      <w:pPr/>
      <w:r>
        <w:rPr>
          <w:b w:val="1"/>
          <w:bCs w:val="1"/>
        </w:rPr>
        <w:t xml:space="preserve">Petr Gřešek, předseda Taekwondo W.T.F. Havířov: </w:t>
      </w:r>
      <w:r>
        <w:rPr/>
        <w:t xml:space="preserve">"Jedná se o tým ze Slovenska s tím, že se jedná o skupinové závodění. Samozřejmě závodí jednotlivci, ale v celkovém součtu jsou vyhodnocení jedni, nebo druzí skupinově. Jedná se o obdobu karate, kdy jsou zasahovány různé plochy, které jsou bodovány rozhodčími.” </w:t>
      </w:r>
    </w:p>
    <w:p>
      <w:pPr/>
      <w:r>
        <w:rPr>
          <w:b w:val="1"/>
          <w:bCs w:val="1"/>
        </w:rPr>
        <w:t xml:space="preserve">Maroš Pavlík, závodník: </w:t>
      </w:r>
      <w:r>
        <w:rPr/>
        <w:t xml:space="preserve">"My jsme přišli ze Slovenska. Češi dobře zápasí, jsou na velmi dobré úrovni. Je to i velká motivace. Jsou tady pěkné hodnotné ceny. Motivace pro každého, aby vyhrál. Dneska mám dva zápasy. Jeden už jsem měl a druhý mě čeká a jsem zvědavý, jak to dopadne.”</w:t>
      </w:r>
    </w:p>
    <w:p>
      <w:pPr/>
      <w:r>
        <w:rPr>
          <w:b w:val="1"/>
          <w:bCs w:val="1"/>
        </w:rPr>
        <w:t xml:space="preserve">Alexandra Mirgová, závodnice: </w:t>
      </w:r>
      <w:r>
        <w:rPr/>
        <w:t xml:space="preserve">“Taekwondo dělám dva roky, přivedla mě tady maminka a ta také cvičí. Nastoupila jsem proti Slovence. Dopadlo to dobře, vyhrála jsem druhé místo.”</w:t>
      </w:r>
    </w:p>
    <w:p>
      <w:pPr/>
      <w:r>
        <w:rPr/>
        <w:t xml:space="preserve">Velkou posilou českého týmu byla i závodnice z Ukrajiny.</w:t>
      </w:r>
    </w:p>
    <w:p>
      <w:pPr/>
      <w:r>
        <w:rPr>
          <w:b w:val="1"/>
          <w:bCs w:val="1"/>
        </w:rPr>
        <w:t xml:space="preserve">Anna Shut, závodnice: </w:t>
      </w:r>
      <w:r>
        <w:rPr/>
        <w:t xml:space="preserve">"Jsem z Ukrajiny. Cvičila jsem na Ukrajině šest let. Teď v Česku cvičím dva roky taekwondo. Dostala jsem černý pásek, moc jsem cvičila každý den. Jezdila jsem na závody a získala medaile. Jsem šťastná a jezdím skoro na všechny závody. Teď jsem měla boj a vyhrála jsem první místo v kategorii kadet do 45 kilo a jsem šťastná.”</w:t>
      </w:r>
    </w:p>
    <w:p>
      <w:pPr/>
      <w:r>
        <w:rPr/>
        <w:t xml:space="preserve">Havířovský spolek taekwonda si váží podpory rodičů.</w:t>
      </w:r>
    </w:p>
    <w:p>
      <w:pPr/>
      <w:r>
        <w:rPr>
          <w:b w:val="1"/>
          <w:bCs w:val="1"/>
        </w:rPr>
        <w:t xml:space="preserve">Kristýna Pechancová, rodič, závodnice: </w:t>
      </w:r>
      <w:r>
        <w:rPr/>
        <w:t xml:space="preserve">"Já jsem to také dělala taekwondo už od sedmi let. Pak jsem přestala a začala jsem s dětmi tím, že je podporuji, cvičím s nimi. Ať vidí, že rodič může cvičit i s dětmi a může je podporovat. Já si myslím, že všechny děti by měly sportovat. Bylo by to lepší, než se válet u televize, telefony, notebooky. Všichni by měli jít do sportu. Ať už je to basketbal, taekwondo, nebo různá bojová umění.”</w:t>
      </w:r>
    </w:p>
    <w:p>
      <w:pPr/>
      <w:r>
        <w:rPr/>
        <w:t xml:space="preserve">Nakonec měl slovenský tým lepší výsledky v zápasech a odvezl si domů pohár. Ale jak říkají rodiče, nejdůležitější je, že děti sportují.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478/v-havirove-se-konal-mezinarodni-zavod-v-taekwondo-hlavni-cena-putovala-na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2026-06-18T15:13:53+02:00</dcterms:created>
  <dcterms:modified xsi:type="dcterms:W3CDTF">2026-06-18T15:13:53+02:00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