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tanečních nechodí, ale kolonu si užili v největším sále v Novém Jičíně</w:t>
      </w:r>
    </w:p>
    <w:p>
      <w:pPr/>
      <w:r>
        <w:rPr/>
        <w:t xml:space="preserve">Polonéza - klasický tanec, kterým začíná snad každá slavnostní kolona. Nevynechali ji ani tito mladí lidé - žáci novojičínského odborného učiliště a praktické školy. Základy společenských tanců se vzhledem ke svému lehčímu a střednímu mentálnímu postižení neučí ve standardních  tanečních lekcích, ale ve škole, a to už 17 let.  </w:t>
      </w:r>
    </w:p>
    <w:p>
      <w:pPr/>
      <w:r>
        <w:rPr>
          <w:b w:val="1"/>
          <w:bCs w:val="1"/>
        </w:rPr>
        <w:t xml:space="preserve">Andrea Havlíková, zástupce ředitele OU a PrŠ Nový Jičín:</w:t>
      </w:r>
      <w:r>
        <w:rPr/>
        <w:t xml:space="preserve"> “Neprobíhalo to vždycky tak ve velkém stylu. Začínali jsme v tělocvičně, kolona probíhala ve školním duchu, jenom taková malá, no a v současné době je o tu kolonu obrovský zájem. Takže pořádáme kolonu v největším sále v Novém Jičíně.”  </w:t>
      </w:r>
    </w:p>
    <w:p>
      <w:pPr/>
      <w:r>
        <w:rPr>
          <w:b w:val="1"/>
          <w:bCs w:val="1"/>
        </w:rPr>
        <w:t xml:space="preserve">Denis Gřes, žák OU a PrŠ Nový Jičín: </w:t>
      </w:r>
      <w:r>
        <w:rPr/>
        <w:t xml:space="preserve">“Mám rád country, neoblíbený nemám žádný, mám rád všechny tance.” </w:t>
      </w:r>
    </w:p>
    <w:p>
      <w:pPr/>
      <w:r>
        <w:rPr>
          <w:b w:val="1"/>
          <w:bCs w:val="1"/>
        </w:rPr>
        <w:t xml:space="preserve">Lenka Poláčková, žákyně OU a PrŠ Nový Jičín: </w:t>
      </w:r>
      <w:r>
        <w:rPr/>
        <w:t xml:space="preserve">“Je to úžasné, je to asi nejlepší akce z celé školy.”</w:t>
      </w:r>
    </w:p>
    <w:p>
      <w:pPr/>
      <w:r>
        <w:rPr>
          <w:b w:val="1"/>
          <w:bCs w:val="1"/>
        </w:rPr>
        <w:t xml:space="preserve">Václav Brož, žák OU a PrŠ Nový Jičín: </w:t>
      </w:r>
      <w:r>
        <w:rPr/>
        <w:t xml:space="preserve">“Mně to tančení baví, akorát, když jsem to trénoval, tak to trvalo dlouho.” 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“Je to ojedinělá akce. V rámci Moravskoslezského kraje určitě výuka společenského tance probíhá i na jiných školách, ale kolona jako taková, si myslím, že je ojedinělá.”   </w:t>
      </w:r>
    </w:p>
    <w:p>
      <w:pPr/>
      <w:r>
        <w:rPr/>
        <w:t xml:space="preserve">Po úvodní polonéze mladí tanečníci předvedli dalších asi deset tanců -  nechyběla mazurka,  klasické tance, jako valčík, waltz a polka, ale také třeba čardáš a macarena.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520/do-tanecnich-nechodi-ale-kolonu-si-uzili-v-nejvetsim-sa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2026-08-09T21:21:03+02:00</dcterms:created>
  <dcterms:modified xsi:type="dcterms:W3CDTF">2026-08-09T21:21:03+02:00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