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ČOV v Opavě se v rámci oslav Dne Země otevřela lidem. Odpadní vodu vyčistí za jeden a půl dne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překvapeni, protože říkají, že to neznali. Nevěděli, co tady za bránou můžou vidět.”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 a kteří jsou ukazatelem toho správného oživení a správného čištění odpadních vod. Tady nepřidáváme žádné příliš chemikálie, je tady jedna, kterou používáme, ale základ toho čištění jsou mikroorganismy, které vyčistí vodu.”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ČOV."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 Má představu, že to je nějaký chemický proces.” </w:t>
      </w:r>
    </w:p>
    <w:p>
      <w:pPr/>
      <w:r>
        <w:rPr/>
        <w:t xml:space="preserve">“Bylo to zajímavé, jak z toho, co tady přitéká, pak vypadá čistá voda, která jde do řeky. Je to úžasné. Překvapilo, co všechno lidi dělají, co všechno se do té vody dostává, co by tam nemělo být.”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“Dříve jsme vysvětlovali, že tam nepatří vlhčené ubrousky a opravdu všechno jsme jmenovali. Dneska říkáme, patří tam jenom tři věci, a to je moč, exkrementy a toaletní papír. Nic víc, nic míň. Vlhčené ubrousky nám dělají problém, protože obsahují příměs látky, to nám potom  v čerpadlech dělá ucpávky. Čističe uší taky. To všechno je směsný odpad.”</w:t>
      </w:r>
    </w:p>
    <w:p>
      <w:pPr/>
      <w:r>
        <w:rPr/>
        <w:t xml:space="preserve">Lidé se také dozvěděli, jak celý vodárenský cyklus v Opavě probíhá. 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“Pramení řeka Moravice ve Velkém kotli, vytvoří Slezskou Hartu, Kružberk, pod ní je úpravna vody v Podhradí, kde se voda upraví a teče přes soustavu vodojemů do domácností. Tam ji lidé vypoužívají, udělají z ní odpadní vodu a spláchnou. Myčka, pračka. Odpadní voda teče k nám.”</w:t>
      </w:r>
    </w:p>
    <w:p>
      <w:pPr/>
      <w:r>
        <w:rPr/>
        <w:t xml:space="preserve">Čistička produkuje nejen přečištěnou vodu, kterou vrací zpět do řeky, ale i štěrk, písek, kal a substrát, bioplyn a výrobu elektrické energie.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630/cov-v-opave-se-v-ramci-oslav-dne-zeme-otevrela-lidem-odpadni-vodu-vycisti-za-jeden-a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2026-06-16T14:11:25+02:00</dcterms:created>
  <dcterms:modified xsi:type="dcterms:W3CDTF">2026-06-16T14:11:25+02:00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