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20.4.2024,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Karviné oslavili na náměstí Den Země. Rozhodovali i ve výtvarné soutěži</w:t>
      </w:r>
    </w:p>
    <w:p>
      <w:pPr/>
      <w:r>
        <w:rPr/>
        <w:t xml:space="preserve">Na náměstí bylo hned několik stanovišť a stánků převážně s ekologickou tématikou. Hlavní program nazvaný Barevný den si pro návštěvníky připravila společnost EKO-KOM, kde si hlavně děti připomněly správné třídění odpadu. </w:t>
      </w:r>
    </w:p>
    <w:p>
      <w:pPr/>
      <w:r>
        <w:rPr>
          <w:b w:val="1"/>
          <w:bCs w:val="1"/>
        </w:rPr>
        <w:t xml:space="preserve">Dalibor Nigrin, lektor společnosti EKO-KOM</w:t>
      </w:r>
      <w:r>
        <w:rPr/>
        <w:t xml:space="preserve">:" Máme tady pro děti spoustu atrakcí jako skluzavku, skákací hrad, popelářské autíčko nebo popelkáry. S našimi lektory si děti mohou vyzkoušet třídění odpadu prakticky u stánků Tondy Obala.” </w:t>
      </w:r>
    </w:p>
    <w:p>
      <w:pPr/>
      <w:r>
        <w:rPr/>
        <w:t xml:space="preserve">Třídění si děti mohly vyzkoušet, většinou ale ty správné informace mají a doma aktivně třídí.</w:t>
      </w:r>
    </w:p>
    <w:p>
      <w:pPr/>
      <w:r>
        <w:rPr>
          <w:b w:val="1"/>
          <w:bCs w:val="1"/>
        </w:rPr>
        <w:t xml:space="preserve">anketa: návštěvníci akce: "</w:t>
      </w:r>
      <w:r>
        <w:rPr/>
        <w:t xml:space="preserve">Vím, do jaké popelnice mám co házet a prostě třídím.” "My doma třídíme všechno a hlavně z vajíček, jak to vypotřebujeme, tak z toho děláme výrobky.”</w:t>
      </w:r>
    </w:p>
    <w:p>
      <w:pPr/>
      <w:r>
        <w:rPr/>
        <w:t xml:space="preserve">Aktivity pro veřejnost připravila i Mládežnická rada Karviná.</w:t>
      </w:r>
    </w:p>
    <w:p>
      <w:pPr/>
      <w:r>
        <w:rPr>
          <w:b w:val="1"/>
          <w:bCs w:val="1"/>
        </w:rPr>
        <w:t xml:space="preserve">Tobias Barták, 1. místopředseda Mládežnické rady Karviná</w:t>
      </w:r>
      <w:r>
        <w:rPr/>
        <w:t xml:space="preserve">: "My, jako Mládežnická rada, jsme si připravili poznávání bylinek podle čichu, sázení semínek a úpravu starého oblečení. Semínka, sázení, to už bylo minulý rok, bylo to hodně populární.” </w:t>
      </w:r>
    </w:p>
    <w:p>
      <w:pPr/>
      <w:r>
        <w:rPr/>
        <w:t xml:space="preserve">Populární je každoročně u veřejnosti i výtvarná soutěž dětí, které z recyklovatelných materiálů vyráběly zajímavé výrobky podle zadaného tématu už podeváté.</w:t>
      </w:r>
    </w:p>
    <w:p>
      <w:pPr/>
      <w:r>
        <w:rPr>
          <w:b w:val="1"/>
          <w:bCs w:val="1"/>
        </w:rPr>
        <w:t xml:space="preserve">Martina Klusová, pracovnice Odboru komunálních služeb MMK</w:t>
      </w:r>
      <w:r>
        <w:rPr/>
        <w:t xml:space="preserve">: "Letošní zadání této soutěže bylo na téma Svět pohádek a superhrdinů. Soutěž hodnotí občané města, kteří mohou využít soutěžní kupony s číslem, které se jim nejvíc líbí.”</w:t>
      </w:r>
    </w:p>
    <w:p>
      <w:pPr/>
      <w:r>
        <w:rPr/>
        <w:t xml:space="preserve">Slavnostní předání finančních odměn  na školní výlety a pomůcky za tři nejlepší výrobky v soutěži  proběhne v regionální knihovně. Ve stejném stánku si také lidé mohli domů pořídit pár pomůcek ke třídění.</w:t>
      </w:r>
    </w:p>
    <w:p>
      <w:pPr/>
      <w:r>
        <w:rPr>
          <w:b w:val="1"/>
          <w:bCs w:val="1"/>
        </w:rPr>
        <w:t xml:space="preserve">Martina Klusová, pracovnice Odboru komunálních služeb MMK</w:t>
      </w:r>
      <w:r>
        <w:rPr/>
        <w:t xml:space="preserve">: "Občané města si také mohou vyzvednout biokošíky, které slouží ke třídění biodpadu v domácnosti, které jsme získali na základě dotace z MSK. Také mohou získat nálevky na vysloužilý olej.” </w:t>
      </w:r>
    </w:p>
    <w:p>
      <w:pPr/>
      <w:r>
        <w:rPr/>
        <w:t xml:space="preserve">Akce na náměstí byla obohacena o doprovodný program a také první letošní Farmářské trhy.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639/obyvatele-karvine-oslavili-na-namesti-den-zeme-rozhodovali-i-ve-vytvarn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2026-05-08T11:30:05+02:00</dcterms:created>
  <dcterms:modified xsi:type="dcterms:W3CDTF">2026-05-08T11:30:05+02:00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