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Vítkovicích si budou hrát na novém hygienickém písku</w:t>
      </w:r>
    </w:p>
    <w:p>
      <w:pPr/>
      <w:r>
        <w:rPr/>
        <w:t xml:space="preserve">Během dubna bude probíhat výměna písku v pískovištích, které se na území obvodu Vítkovic nacházejí. Celkem se jedná o 14 tun  nového certifikovaného hygienického písku. Při hře v pískovištích se děti mohou nakazit zejména bakteriálními a parazitárními onemocněními jako je např. toxoplazmóza, která se většinou šíří zvířecími exkrementy.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"Každoročně obměňujeme písek v našich šesti pískovištích ve Vítkovicích, pokaždé se pískoviště celé vybere od starého písku a naváží se nový. Každý den tady zacházejí úklidové čety, které kontrolují pískoviště, jestli se tam nenachází nějaké stříkačky, sklo nebo nějaké předměty, které tam nepatří a uklízí se to. V tomto nám pomáhá hlavně městská policie." </w:t>
      </w:r>
    </w:p>
    <w:p>
      <w:pPr/>
      <w:r>
        <w:rPr/>
        <w:t xml:space="preserve">   Písek už je vyměněný třeba na pískovišti v sadu Jožky Jabůrkové, které je hojně navštěvováno dětmi z mateřských škol.</w:t>
      </w:r>
    </w:p>
    <w:p>
      <w:pPr/>
      <w:r>
        <w:rPr>
          <w:b w:val="1"/>
          <w:bCs w:val="1"/>
        </w:rPr>
        <w:t xml:space="preserve">  Denisa Dembowski, učitelka MŠ Prokopa Velikého:</w:t>
      </w:r>
      <w:r>
        <w:rPr/>
        <w:t xml:space="preserve"> "S dětmi chodíme na hřiště téměř každý den, když je pěkné počasí. Je to tady hrozně pěkné, děti jsou tady moc spokojené, chodíme hodně často i na pískoviště. Ten písek je dobře udržovaný, radnice se o to stará takže si nosíme i nádobíčko na písek a děti jsou moc spokojené."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"Letos bude novinka, že budeme kupovat na pískoviště hračky - kyblíky, lopatičky. které budou označeny logem Vítkovic, aby děti, které půjdou okolo a neměly náčiníčko si mohly na pískovišti pohrát."</w:t>
      </w:r>
    </w:p>
    <w:p>
      <w:pPr/>
      <w:r>
        <w:rPr/>
        <w:t xml:space="preserve">  Použitý písek najde uplatnění např. při opravě chodníků na vítkovickém hřbitově.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2715/deti-ve-vitkovicich-si-budou-hrat-na-novem-hygienickem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2026-07-12T14:15:37+02:00</dcterms:created>
  <dcterms:modified xsi:type="dcterms:W3CDTF">2026-07-12T14:15:37+02:00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