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25.4.2024,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Důležité zastávky MHD ve Frýdku-Místku dostávají nové digitální informační panely</w:t>
      </w:r>
    </w:p>
    <w:p>
      <w:pPr/>
      <w:r>
        <w:rPr/>
        <w:t xml:space="preserve">Autobusová zastávka Riviéra ve Frýdku-Místku. Jedno  z dvaceti míst ve městě, kde se instaluje nová, takzvaná e-paper,  zastávka.</w:t>
      </w:r>
    </w:p>
    <w:p>
      <w:pPr/>
      <w:r>
        <w:rPr>
          <w:b w:val="1"/>
          <w:bCs w:val="1"/>
        </w:rPr>
        <w:t xml:space="preserve">Jakub Vyvial, ředitel divize osobní  dopravy Transdev Slezsko:</w:t>
      </w:r>
      <w:r>
        <w:rPr/>
        <w:t xml:space="preserve"> "Jedná se o takzvanou chytrou technologii, kdy pomocí  solárního panelu dobíjíme baterii. A ta baterie pohání malý e-paper panel,  který zobrazuje aktuální informace o nejbližších odjezdech autobusů. Pointa je,  že ty informace jsou online. To znamená, ten panel si každou minutu stahuje  informace o všech autobusech v okolí a zobrazuje jejich aktuální dojezd na  tu zastávku. To znamená, cestující nemusí vyhledávat nic v papírovém  jízdním řádu a vidí v reálu, ty své nejbližší odjezdy."</w:t>
      </w:r>
    </w:p>
    <w:p>
      <w:pPr/>
      <w:r>
        <w:rPr/>
        <w:t xml:space="preserve">Panel je podsvícený pro noční režim a zrakově postiženým dokáže  informace říct nahlas. </w:t>
      </w:r>
    </w:p>
    <w:p>
      <w:pPr/>
      <w:r>
        <w:rPr>
          <w:b w:val="1"/>
          <w:bCs w:val="1"/>
        </w:rPr>
        <w:t xml:space="preserve">Jakub Vyvial, ředitel divize osobní  dopravy Transdev Slezsko: </w:t>
      </w:r>
      <w:r>
        <w:rPr/>
        <w:t xml:space="preserve">"Všechny ty panely jsou napojeny na centrální dispečink. Čili  ty informace tam jsou skutečně online a pravdivé. To znamená, když je ve městě  nějaká dopravní nehoda nebo zácpa, tak ten autobus se skutečně aktualizuje  podle toho, jaký je jeho přímý dojezd."</w:t>
      </w:r>
    </w:p>
    <w:p>
      <w:pPr/>
      <w:r>
        <w:rPr/>
        <w:t xml:space="preserve">Na devíti důležitých dopravních uzlech ve městě pak byly  instalovány velké LED panely, které jsou napájeny z veřejného osvětlení. </w:t>
      </w:r>
    </w:p>
    <w:p>
      <w:pPr/>
      <w:r>
        <w:rPr>
          <w:b w:val="1"/>
          <w:bCs w:val="1"/>
        </w:rPr>
        <w:t xml:space="preserve">Jakub Vyvial, ředitel divize osobní  dopravy Transdev Slezsko:</w:t>
      </w:r>
      <w:r>
        <w:rPr/>
        <w:t xml:space="preserve"> "To znamená, ony se v noci dobíjejí, kdy mají své  baterie. A ty baterie pak pohání přes den velký LED panel. Na tom LED panelu je  podobná technologie. Jsou tam nejbližší odjezdy autobusů. Ale jsou to velké  panely, tak aby tam byla dohledová vzdálenost cestujících z větší  vzdálenosti. Protože jsou to většinou místa, kde těch zastávek je více. Zároveň  ty informace jsou napojeny na centrální dispečink, kde krajský koordinátor může  formou mimořádné zprávy v červeném řádku cestující informovat o nějakých  mimořádných událostech. Typicky, když jsou někde nějaké výluky nebo nějaká  linka má změnu trasu z důvodů nějakých mimořádných situací, tak tyto  informace cestující vidí online v čase. I ten LED panel je napojený na  centrální dispečink. Takže si stahuje všechny informace o těch nejbližších  dojezdech reálných autobusů."</w:t>
      </w:r>
    </w:p>
    <w:p>
      <w:pPr/>
      <w:r>
        <w:rPr>
          <w:b w:val="1"/>
          <w:bCs w:val="1"/>
        </w:rPr>
        <w:t xml:space="preserve">Petr Korč (NMFM), primátor Frýdku-Místku:</w:t>
      </w:r>
      <w:r>
        <w:rPr/>
        <w:t xml:space="preserve"> "Město spolu s provozovatelem městské hromadné dopravy  má za cíl, aby ta služba byla poskytována kvalitně, opravdu na úrovni 21.  století. A my postupně zavádíme společně po e-paperových označnících zastávek,  i tyto velké cedule na hlavních dopravních uzlech. Jako například tady u  Polikliniky. Protože ta doprava je tady opravdu hustá. A cestující se musí  orientovat. A tady bych doplnil jen to, že ta zastávka je tady tak nešťastně  blízko vchodu do Polikliniky. A plánujeme i to, že ji posuneme dál, aby tady  nedocházelo ke kolizi lidí, kteří jdou na Polikliniku a čekají na zastávce. Ale  obecně platí, že chceme dále zvyšovat tu kvalitu. V létě nastoupí flotila  dvanácti nových elektrobusů a chceme opravdu, aby ta doprava, i když ji  dotujeme a rádi ji zachováme pro občany města za tu jednu korunu, tak aby měla  opravdu úroveň 21. století."</w:t>
      </w:r>
    </w:p>
    <w:p>
      <w:pPr/>
      <w:r>
        <w:rPr/>
        <w:t xml:space="preserve">Projekt se připravoval dva roky a nebylo ho zatím technicky  možné instalovat na všechny zastávky. </w:t>
      </w:r>
    </w:p>
    <w:p>
      <w:pPr/>
      <w:r>
        <w:rPr>
          <w:b w:val="1"/>
          <w:bCs w:val="1"/>
        </w:rPr>
        <w:t xml:space="preserve">Jakub Vyvial, ředitel divize osobní  dopravy Transdev Slezsko:</w:t>
      </w:r>
      <w:r>
        <w:rPr/>
        <w:t xml:space="preserve"> "Naše myšlenka před dvěma lety byla taková, že bychom se  napojili klasicky na nějakou infrastrukturu, která je v podzemí. Nicméně  inženýrské sítě, které jsou v centru města, tak to město je tak zahlceno  sítěmi, že ochranné pásmo nám nedovolí se napojit, kde bychom potřebovali. Kdyby infrastruktura dovolila, určitě bychom těch zastávek  udělali do budoucna více. Pokud bude docházet třeba k nějakým  rekonstrukcím ulic a podobně, tak se budeme snažit spolupracovat s městem  na tom, abychom právě mohli modernizovat i jiné zastávky o tyto technologie."</w:t>
      </w:r>
    </w:p>
    <w:p>
      <w:pPr/>
      <w:r>
        <w:rPr/>
        <w:t xml:space="preserve">Pořízení panelů, stavební práce a jejich instalace vyšla ve  Frýdku-Místku na 7,5 milionu korun. 85 procent nákladů ale pokryla evropská  dotace. Dále dopravce získal také dotace na 17 malých a 9 velkých panelů v Havířově.  A 7 malých panelů je také v Orlové.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2758/dulezite-zastavky-mhd-ve-frydkumistku-dostavaji-nove-digitalni-informacni-pan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2026-06-20T00:08:38+02:00</dcterms:created>
  <dcterms:modified xsi:type="dcterms:W3CDTF">2026-06-20T00:08:38+02:00</dcterms:modified>
</cp:coreProperties>
</file>

<file path=docProps/custom.xml><?xml version="1.0" encoding="utf-8"?>
<Properties xmlns="http://schemas.openxmlformats.org/officeDocument/2006/custom-properties" xmlns:vt="http://schemas.openxmlformats.org/officeDocument/2006/docPropsVTypes"/>
</file>