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Palkovicích užily čarodějnické odpoledne a s dospělými postavily májku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dneska přišel s mamkou a bráchou. Jsme tady za čaroděje a plníme různé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 mamkou, jsem kočka a líbí se hodně úkoly. Nebála jsem se ani sáhnout do toho slizu.” </w:t>
      </w:r>
    </w:p>
    <w:p>
      <w:pPr/>
      <w:r>
        <w:rPr>
          <w:b w:val="1"/>
          <w:bCs w:val="1"/>
        </w:rPr>
        <w:t xml:space="preserve">Monika Bebčáková, vedoucí učitelka MŠ Palkovice: </w:t>
      </w:r>
      <w:r>
        <w:rPr/>
        <w:t xml:space="preserve">“Mateřská škola připravila čarodějnické odpoledne s tím, že děti tady čeká 12 různých soutěží a úkolů, které budou plnit, aby pak dostaly občerstvení s tajnou kuchařskou přísadou a kouzelné párky. Dále budeme stavět májku a pálit naši krásně vyrobenou čarodějnici, kterou si děti samy vyzdobí. Všechna šikovná děvčata, pracovnice, pedagožky, nepedagožky mateřské školy, každá si připravila své stanoviště. Jedním z nich je kouzelná kuchyně, další je slizoviště, máme let na koštěti, krokodýlí řeku a další.”</w:t>
      </w:r>
    </w:p>
    <w:p>
      <w:pPr/>
      <w:r>
        <w:rPr/>
        <w:t xml:space="preserve">V podvečer byla za velkého veselí upálena čarodějnice a vztyčena májka, kterou děti vyzdobily pentlemi.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2776/deti-si-v-palkovicich-uzily-carodejnicke-odpoledne-a-s-dospelymi-postavily-maj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2026-04-06T04:37:56+02:00</dcterms:created>
  <dcterms:modified xsi:type="dcterms:W3CDTF">2026-04-06T04:37:56+02:00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