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v životických sadech Májový den, lidé dorazili v hojném počtu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.Já to beru tak, že je to takové sousedské posezení, že si tady mohou koupit jablka, popřípadě jinou zeleninu a je super, že tady můžeme podpořit i místní podnikatele. Máme tady i odborníky, kteří jsou schopni poradit lidem, kteří mají zájem o sadařskou práci, tak jim ukazují, jak stříhat stromky."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akce, lidé se podívají.  je to taková oslava 1. máje, taková novodobější."</w:t>
      </w:r>
    </w:p>
    <w:p>
      <w:pPr/>
      <w:r>
        <w:rPr/>
        <w:t xml:space="preserve">Novým vlastníkem životických sadů je od letošního roku město. S bohatou úrodou ale kvůli počasí počítat nemůže.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"Ta situace v celé ČR není dobrá. Vím, že na jižní Moravě vinařům pomrzlo 90% úrody a tady si myslím, že by to mohlo být o něco lepší, ale teprve čas ukáže, jak to bude skutečně.”</w:t>
      </w:r>
    </w:p>
    <w:p>
      <w:pPr/>
      <w:r>
        <w:rPr/>
        <w:t xml:space="preserve">Podle ředitele sadů bylo zasaženo až 50% jabloní a 80% švestek.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848/havirov-usporadal-v-zivotickych-sadech-majovy-den-lide-dorazili-v-hojnem-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2026-06-16T11:49:43+02:00</dcterms:created>
  <dcterms:modified xsi:type="dcterms:W3CDTF">2026-06-16T11:49:43+02:00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