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Kariéroví poradci mají k ruce publikaci Vercajk</w:t>
      </w:r>
    </w:p>
    <w:p>
      <w:pPr/>
      <w:r>
        <w:rPr>
          <w:b w:val="1"/>
          <w:bCs w:val="1"/>
        </w:rPr>
        <w:t xml:space="preserve">Dorota Madziová, spoluautorka publikace:</w:t>
      </w:r>
      <w:r>
        <w:rPr/>
        <w:t xml:space="preserve"> „Publikace je  výsledkem dlouhodobé spolupráce v oblasti kariérového poradenství. Ve  spolupráci s MS krajem podporujeme zejména střední školy.“</w:t>
      </w:r>
    </w:p>
    <w:p>
      <w:pPr/>
      <w:r>
        <w:rPr/>
        <w:t xml:space="preserve">Publikace vznikla i díky podpoře MS kraje.</w:t>
      </w:r>
    </w:p>
    <w:p>
      <w:pPr/>
      <w:r>
        <w:rPr>
          <w:b w:val="1"/>
          <w:bCs w:val="1"/>
        </w:rPr>
        <w:t xml:space="preserve">Jitka Vegrichtová, odborný garant projektu OKAP: </w:t>
      </w:r>
      <w:r>
        <w:rPr/>
        <w:t xml:space="preserve">„Kariérové  poradenství je dlouhodobě prioritou MS kraje. Snažíme se pomoci dětem, aby si  našly tu svou úspěšnou cestu životem. Proto je důležité, abychom na kvalitní  kariérové poradenství naše pedagogy připravili.“</w:t>
      </w:r>
    </w:p>
    <w:p>
      <w:pPr/>
      <w:r>
        <w:rPr/>
        <w:t xml:space="preserve">Vercajk nabízí nepřeberné množství užitečných aktivit.</w:t>
      </w:r>
    </w:p>
    <w:p>
      <w:pPr/>
      <w:r>
        <w:rPr>
          <w:b w:val="1"/>
          <w:bCs w:val="1"/>
        </w:rPr>
        <w:t xml:space="preserve">Nora Jakobová, spoluautorka publikace:</w:t>
      </w:r>
      <w:r>
        <w:rPr/>
        <w:t xml:space="preserve"> „Vercajk je taková  kapesní příručka, můžete si vybrat jakoukoliv stránku a najdete si zajímavou  aktivitu, kterou může učitel se žáky dělat.“</w:t>
      </w:r>
    </w:p>
    <w:p>
      <w:pPr/>
      <w:r>
        <w:rPr/>
        <w:t xml:space="preserve">Zbrusu novou publikaci jistě ocení kariéroví poradci na  středních i základních školách.</w:t>
      </w:r>
    </w:p>
    <w:p>
      <w:pPr/>
      <w:r>
        <w:rPr>
          <w:b w:val="1"/>
          <w:bCs w:val="1"/>
        </w:rPr>
        <w:t xml:space="preserve">Jana Kahánková, kariérový poradce:</w:t>
      </w:r>
      <w:r>
        <w:rPr/>
        <w:t xml:space="preserve"> „Oceňuji, že tam jsou  metody, které mohou využít třídní učitelé. Já jsem si vyzkoušela metodu Schody,  kde si měli žáci vytyčit svůj cíl. A bylo to moc zajímavé.“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851/karierovi-poradci-maji-k-ruce-publikaci-vercaj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2026-08-24T19:41:04+02:00</dcterms:created>
  <dcterms:modified xsi:type="dcterms:W3CDTF">2026-08-24T19:41:04+02:00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