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Divočáky otevřely cestou pohádkovým lesem ondřejnické studánky</w:t>
      </w:r>
    </w:p>
    <w:p>
      <w:pPr/>
      <w:r>
        <w:rPr/>
        <w:t xml:space="preserve">V odloženém termínu, ale zato za krásného počasí se konal 23. ročník oblíbeného Otvírání ondřejnických studánek. Organizátorem je Turistický oddíl mládeže Divočáci z Frýdlantu nad Ostravicí. 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“Děti plní po trase na Ondřejník úkoly, které jim připravily pohádkové bytosti. Jsou v podstatě pěkně motivovány k turistice a k procházce přírodou. Máme připraveno 6 stanovišť, máme stanoviště u čertů, u Sněhurky a trpaslíků, u loupežníků, u Karkulky, u vodníků a u ježibaby. Děti plní úkoly, kterém jim nachystali naši členové oddílu Divočáci. Akce je pro rodiče s dětmi, účastnit se můžou všechny děti, je to určeno zejména pro děti předškolní a děti prvního stupně.”</w:t>
      </w:r>
    </w:p>
    <w:p>
      <w:pPr/>
      <w:r>
        <w:rPr>
          <w:b w:val="1"/>
          <w:bCs w:val="1"/>
        </w:rPr>
        <w:t xml:space="preserve">Vanessa Kijonková, účastnice akce: </w:t>
      </w:r>
      <w:r>
        <w:rPr/>
        <w:t xml:space="preserve">“Jsem tady s mamkou a kamarádkou na otevírání studánek. Budeme plnit úkoly. Už jsem to na té mapě četla, takže vím, co tam bude.” </w:t>
      </w:r>
    </w:p>
    <w:p>
      <w:pPr/>
      <w:r>
        <w:rPr>
          <w:b w:val="1"/>
          <w:bCs w:val="1"/>
        </w:rPr>
        <w:t xml:space="preserve">Tereza Menšíková, účastnice akce: </w:t>
      </w:r>
      <w:r>
        <w:rPr/>
        <w:t xml:space="preserve">“Já jsem z Frýdlantu nad Ostravicí a jela jsem tady, protože jsem se chtěla podívat na otevření studánek.” </w:t>
      </w:r>
    </w:p>
    <w:p>
      <w:pPr/>
      <w:r>
        <w:rPr>
          <w:b w:val="1"/>
          <w:bCs w:val="1"/>
        </w:rPr>
        <w:t xml:space="preserve">Marie Hlístová, účastnice akce: </w:t>
      </w:r>
      <w:r>
        <w:rPr/>
        <w:t xml:space="preserve">“Na trase budeme plnit různé úkoly.” </w:t>
      </w:r>
    </w:p>
    <w:p>
      <w:pPr/>
      <w:r>
        <w:rPr>
          <w:b w:val="1"/>
          <w:bCs w:val="1"/>
        </w:rPr>
        <w:t xml:space="preserve">Pavla Skotnicová, vedoucí Turistického oddílu Divočáci, Frýdlant nad Ostravicí: </w:t>
      </w:r>
      <w:r>
        <w:rPr/>
        <w:t xml:space="preserve">“Turistický oddíl mládeže čili Tomíci Divočáci ve Frýdlantě funguje už přes 20 let. Pořádáme různé výpravy do přírody a naší hlavní činností je letní tábor, který je vždycky nějak motivován a Otvírání ondřejnických studánek je akce, kterou založila paní Marie Bařinová, naše zakladatelka oddílu.” </w:t>
      </w:r>
    </w:p>
    <w:p>
      <w:pPr/>
      <w:r>
        <w:rPr/>
        <w:t xml:space="preserve">Trasa Otvírání ondřejnických studánek končila u horské chaty Ondřejník, kde děti dostávaly odměny za splněné úkoly.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865/deti-spolecne-s-divocaky-otevrely-cestou-pohadkovym-lesem-ondrejnicke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