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Proměna zchátralých koníren v karvinském parku Boženy Němcové by mohla začít ještě letos</w:t>
      </w:r>
    </w:p>
    <w:p>
      <w:pPr/>
      <w:r>
        <w:rPr/>
        <w:t xml:space="preserve">Záměr rekonstruovat objekt bývalých koníren v parku Boženy Němcové vznikl v roce 2022 a od té doby se administrativně připravovalo vše, co je k realizaci proměny potřeba.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"Jsme měli ambici získat dotační prostředky na to, abychom koníry opravili a přinesli sem život. V současné době ten stav je takový, že máme stavební povolení, tzn. veškeré projektové dokumentace, veškeré povolovačky jsou hotové a máme ústně schválenou dotaci, takže čekáme na oficiální stanovisko a v případě, že dotace bude oficiálně potvrzena, tak budeme připravovat výběrové řízení na zhotovitele stavby.” </w:t>
      </w:r>
    </w:p>
    <w:p>
      <w:pPr/>
      <w:r>
        <w:rPr/>
        <w:t xml:space="preserve"> Dotace na projekt je žádána z Fondu spravedlivé transformace.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"Ta dotace je ve výši kolem 100 milionů korun. Objekty jsou památkově chráněné a jejich rekonstrukc nebude jednoduchá. Uvidíme, jakou cenu přinese soutěž, ale jsme za to rádi, je to 82,5 procent z té ceny, která by pak měla být realizační."</w:t>
      </w:r>
    </w:p>
    <w:p>
      <w:pPr/>
      <w:r>
        <w:rPr/>
        <w:t xml:space="preserve"> Přízemní objekt bývalých koníren byl postaven v roce 1850 jako součást hospodářského dvora, který náležel k zámku. Byli zde ustájeni koně významného rodu Larisch-Mönnichů. Později sloužily hasičům jako garáže, po roce 1989 už jenom chátraly a čekaly na svou záchranu. Nyní z nich vznikne kulturně komunitní centrum.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"Kde by měla být činnost našich příspěvkových organizací jako je MěDK, regionální knihovna, počítáme s tím, že by tady mohly být spolky, Permoník, Dokořáni.”</w:t>
      </w:r>
    </w:p>
    <w:p>
      <w:pPr/>
      <w:r>
        <w:rPr/>
        <w:t xml:space="preserve">V komplexu přibude i nová přístavba.</w:t>
      </w:r>
    </w:p>
    <w:p>
      <w:pPr/>
      <w:r>
        <w:rPr>
          <w:b w:val="1"/>
          <w:bCs w:val="1"/>
        </w:rPr>
        <w:t xml:space="preserve">Jan Wolf (SOCDEM),  primátor Karviné</w:t>
      </w:r>
      <w:r>
        <w:rPr/>
        <w:t xml:space="preserve">: "Získali jsme inspiraci v zahraničí a v rámci této stavby se budeme snažit vybudovat i inhalatorium, takže to bude zase zpestření pro návštěvníky parku a  bude to taková oddechová zóna.” </w:t>
      </w:r>
    </w:p>
    <w:p>
      <w:pPr/>
      <w:r>
        <w:rPr/>
        <w:t xml:space="preserve"> Rekonstrukce bude provedena se souhlasem památkářů, některé prvky budou muset být zachovány.</w:t>
      </w:r>
    </w:p>
    <w:p>
      <w:pPr/>
      <w:r>
        <w:rPr>
          <w:b w:val="1"/>
          <w:bCs w:val="1"/>
        </w:rPr>
        <w:t xml:space="preserve">Jan Wolf (SOCDEM),  primátor Karviné</w:t>
      </w:r>
      <w:r>
        <w:rPr/>
        <w:t xml:space="preserve">: "U  každé stavby, kterou máme v centru, tak komunikujeme s památkáři, někdy ten náš pohled je trochu jiný než jejich, já jim rozumím, oni k tomu mají svůj pohled. Je tady spousta zajímavostí, které normální smrtelník nepozná, ale bude je potřeba zachovat a bude to součástí té stavby a i díky tomu je ta cena o něco vyšší.”</w:t>
      </w:r>
    </w:p>
    <w:p>
      <w:pPr/>
      <w:r>
        <w:rPr/>
        <w:t xml:space="preserve">Už teď se také počítá s dalšími provozními náklady. 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 V současné době je vytvořena pracovní skupina na podrobné rozčlenění objektu, kdo bude jeho správcem, kdo se o něho bude starat, ze které kapitoly, odkud ty peníze půjdou, ale až ten provoz samotný ukáže realitu, ale nějaké odhady už jsou a počítáme s tím.”</w:t>
      </w:r>
    </w:p>
    <w:p>
      <w:pPr/>
      <w:r>
        <w:rPr/>
        <w:t xml:space="preserve">Vedení města by  chtělo začít realizovat proměnu koníren letos na podzim. Celá rekonstrukce pak bude trvat rok a půl.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878/promena-zchatralych-koniren-v-karvinskem-parku-bozeny-nemcove-by-mohla-zacit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2026-04-29T19:17:26+02:00</dcterms:created>
  <dcterms:modified xsi:type="dcterms:W3CDTF">2026-04-29T19:17:26+02:00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