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Zakończenie misji i majowe święta</w:t>
      </w:r>
    </w:p>
    <w:p>
      <w:pPr/>
      <w:r>
        <w:rPr>
          <w:b w:val="1"/>
          <w:bCs w:val="1"/>
        </w:rPr>
        <w:t xml:space="preserve">Izabella Wołłejko-Chwastowicz, konsul  generalna RP W Ostrawie:</w:t>
      </w:r>
      <w:r>
        <w:rPr/>
        <w:t xml:space="preserve"> „Mam  zaszczyt i ogromną przyjemność po raz szósty witać państwa w ogrodach Konsulatu  Generalnego RP w Ostrawie z okazji Dnia Konstytucji, z okazji Dnia Polonii  i Polaków na Świecie, Dnia Flagi a dzisiaj wyjątkowo w przeddzień 20. rocznicy  wejścia Polski i Czech do Unii Europejskiej.“ </w:t>
      </w:r>
    </w:p>
    <w:p>
      <w:pPr/>
      <w:r>
        <w:rPr/>
        <w:t xml:space="preserve">Majowe spotkanie w ogrodach konsularnych było  również okazją do wręczenia odznaczeń Zasłużony dla Kultury Polskiej. Otrzymała  je również Marta Orszulik, dyrygentka chóru mieszanego PZKO Stonawa.</w:t>
      </w:r>
    </w:p>
    <w:p>
      <w:pPr/>
      <w:r>
        <w:rPr>
          <w:b w:val="1"/>
          <w:bCs w:val="1"/>
        </w:rPr>
        <w:t xml:space="preserve">Marta Orszulik, dyrygentka chóru PZKO Stonawa:</w:t>
      </w:r>
      <w:r>
        <w:rPr/>
        <w:t xml:space="preserve">  „Przede wszystkim jest to wielkie  zaskoczenie, to po pierwsze, a po drugie ten medal to nie tylko dla mnie, to po  prostu dla całego społeczeństwa w Stonawie, przede wszystkim dla chórzystów. Nie  mogłabym tej pracy wykonywać, gdyby nie zrozumienie rodziny, moich  najbliższych, bo naprawdę wymaga to bardzo wielu godzin, wiele poświecenia.“</w:t>
      </w:r>
    </w:p>
    <w:p>
      <w:pPr/>
      <w:r>
        <w:rPr/>
        <w:t xml:space="preserve">W tych dniach Izabella  Wołłejko-Chwastowicz zakończyła misję Konsula Generalnego RP w Ostrawie. </w:t>
      </w:r>
    </w:p>
    <w:p>
      <w:pPr/>
      <w:r>
        <w:rPr>
          <w:b w:val="1"/>
          <w:bCs w:val="1"/>
        </w:rPr>
        <w:t xml:space="preserve">Mariusz Wałach, prezes  Kongresu Polaków w RC: </w:t>
      </w:r>
      <w:r>
        <w:rPr/>
        <w:t xml:space="preserve">„Pani konsul bardzo dobrze wgryzła się w Zaolzie, że  sobie pozwolę użyć takiego terminu, no i szkoda, że ten cykl dyplomatyczny jest  taki, że poprostu konsulowie przychodzą i odchodzą.“</w:t>
      </w:r>
    </w:p>
    <w:p>
      <w:pPr/>
      <w:r>
        <w:rPr>
          <w:b w:val="1"/>
          <w:bCs w:val="1"/>
        </w:rPr>
        <w:t xml:space="preserve">Helena Legowicz, prezes  PZKO:</w:t>
      </w:r>
      <w:r>
        <w:rPr/>
        <w:t xml:space="preserve"> „Na pewno ta współpraca była bardzo intensywna, na pewno pojawiały się  problemy, ale problemy razem z panią konsul żeśmy rozwiązywali. Wzajemne  zrozumienie problemów i oczekiwań naszych przez konsulat były na zasadzie  dobrej współpracy, dobrej - nawet można by powiedzieć – przyjaźni. “</w:t>
      </w:r>
    </w:p>
    <w:p>
      <w:pPr/>
      <w:r>
        <w:rPr/>
        <w:t xml:space="preserve">Słowa uznania dla  polskiej mniejszości w Republice Czeskiej padły natomiast ze sceny z ust  odchodzącej z placówki pani konsul generalnej:</w:t>
      </w:r>
    </w:p>
    <w:p>
      <w:pPr/>
      <w:r>
        <w:rPr>
          <w:b w:val="1"/>
          <w:bCs w:val="1"/>
        </w:rPr>
        <w:t xml:space="preserve">Izabella Wołłejko-Chwastowicz,  konsul generalna RP w Ostrawie: </w:t>
      </w:r>
      <w:r>
        <w:rPr/>
        <w:t xml:space="preserve"> „Wyjeżdżając  z Ostrawy, wiem, że Polacy na Zaolziu są jedną z najbardziej  aktywnych i najlepiej zorganizowanych polskich mniejszości na świecie. Bardzo  dziękuję. 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961/zakonczenie-misji-i-majowe-sw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2026-07-21T13:00:02+02:00</dcterms:created>
  <dcterms:modified xsi:type="dcterms:W3CDTF">2026-07-21T13:00:02+02:00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