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zastavil po sedmi letech Protidrogový vlak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"Jsme Revolution train, který provozuje Nové Česko. Revolution train je mezinárodní projekt věnující se primární prevenci závislostím věnuje se dětem ve věku 12-17 let. 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 Děti tam uvidí bar, autonehodu, vězení, drogové doupě atd. Ten příběh začíná alkoholem a tabákem a končí drogami. Trochu jinak končíme, pozitivně, motivujeme děti ke správným rozhodnutím.”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"Máme drtivě pozitivní výsledky, je to pro nás velmi dobrá zpětná vazba, kdy děti nám odpovídají, že jednou drogu odmítnou, že si vzpomenout na tento program a odmítnou tu nabídku."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"Já si myslím, že to bylo hodně dobré, hodně lidí může být ovlivněno, pomůže to hodně lidem, aby nebyli závislí na drogách." "Myslím, že je to dobrý zážitek si tam zajít." "Bylo to dost poučné a  bylo to dobré." "Mě to hodně poučilo, mám docela strach z těch drog a mám strach to dělat.” "Překvapilo mě to, bylo to skvělé, poučilo mě, já jsem už od mládí byl proti drogám.”</w:t>
      </w:r>
    </w:p>
    <w:p>
      <w:pPr/>
      <w:r>
        <w:rPr/>
        <w:t xml:space="preserve">Ze statistik vyplývá, že s experimentováním návykových látek začínají děti už v nižším věku. Ve vlaku se dětem  věnovali i karvinští strážníci, kteří v rámci prevence pravidelně s dětmi na téma drog a různých závislostí hovoří prostřednictvím besed nebo sportovních akcí ako je například Hokejbalem proti drogám. </w:t>
      </w:r>
    </w:p>
    <w:p>
      <w:pPr/>
      <w:r>
        <w:rPr>
          <w:b w:val="1"/>
          <w:bCs w:val="1"/>
        </w:rPr>
        <w:t xml:space="preserve">Stanislav Koudelka, protidrogový koordinátor MP Karviná</w:t>
      </w:r>
      <w:r>
        <w:rPr/>
        <w:t xml:space="preserve">: "Myslím si, že  v dnešní době je dobré ukazovat to dětem, látková závislost je velmi známá a rozšířená a nejsme ničím unikátním proti jiným městům v České republice."</w:t>
      </w:r>
    </w:p>
    <w:p>
      <w:pPr/>
      <w:r>
        <w:rPr/>
        <w:t xml:space="preserve">Z jejich zkušenosti plyne, že závislostí, se kterými se děti potýkají, je v dnešní době mnohem více než jen s návykovými látkami.</w:t>
      </w:r>
    </w:p>
    <w:p>
      <w:pPr/>
      <w:r>
        <w:rPr>
          <w:b w:val="1"/>
          <w:bCs w:val="1"/>
        </w:rPr>
        <w:t xml:space="preserve">Stanislav Koudelka, protidrogový koordinátor MP Karviná: </w:t>
      </w:r>
      <w:r>
        <w:rPr/>
        <w:t xml:space="preserve">"Děti jsou unavené. Já když dělám primární prevenci a v osm ráno přijdu do školy, tak většina z nich spí. U těch starších ročníků do dvou do tří rána jsou na internetu a to je obrovsky nebezpečné. Další věc je, že děti a mladí lidé sahají po energetických nápojích, další problém naší společnosti a měli by to zakázat.”</w:t>
      </w:r>
    </w:p>
    <w:p>
      <w:pPr/>
      <w:r>
        <w:rPr/>
        <w:t xml:space="preserve">Vlak postupně zastavuje v různých městech, jako je Frýdek -Místek, Zlín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980/v-karvine-zastavil-po-sedmi-letech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2026-06-18T15:13:56+02:00</dcterms:created>
  <dcterms:modified xsi:type="dcterms:W3CDTF">2026-06-18T15:13:56+02:00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