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Planetární stezku v Opavě doplnila nová planetka. Je pojmenována po prvním rektorovi SU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 a v dnešní době si myslím, že Opava může být pyšná na to, že tady Slezská univerzita je v takové pozici a tak významným článkem vzdělávacího systému, jakým je.”</w:t>
      </w:r>
    </w:p>
    <w:p>
      <w:pPr/>
      <w:r>
        <w:rPr>
          <w:b w:val="1"/>
          <w:bCs w:val="1"/>
        </w:rPr>
        <w:t xml:space="preserve">Tomáš Navrátil (ANO), primátor Opavy: </w:t>
      </w:r>
      <w:r>
        <w:rPr/>
        <w:t xml:space="preserve">“Po něm taky máme ten krásný název nejen Bílá Opava, ale také univerzitní město. Já jsem chtěl pana profesora v letošním roce, kdy máme tak významné výročí 800 let Opavy, ocenit. Bohužel pan profesor se toho nedočkal, tak jsem rád, že aspoň tady můžeme in memoriam mu věnovat tento model Sluneční soustavy.” </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které znázorňuje koule v kašně před budovou hlásky. </w:t>
      </w:r>
    </w:p>
    <w:p>
      <w:pPr/>
      <w:r>
        <w:rPr>
          <w:b w:val="1"/>
          <w:bCs w:val="1"/>
        </w:rPr>
        <w:t xml:space="preserve">Jan Mrázek, autor Planetární stezky: </w:t>
      </w:r>
      <w:r>
        <w:rPr/>
        <w:t xml:space="preserve">“Šlo mi o to, aby zejména studenti, mladí lidé, získali představu o velikosti sluneční soustavy. Ale i o těch relacích vzájemných. Jak velké jsou ty planety, jak jsou vzdálenosti mezi nima, všechno jsme chtěli ve stejném měřítku. Protože od té koule před radnicí v tom měřítku je přesně 31 km do velkého Světa techniky v Ostravě, kde je hranice té sluneční soustavy naší a proto chceme navázat kontakt."</w:t>
      </w:r>
    </w:p>
    <w:p>
      <w:pPr/>
      <w:r>
        <w:rPr/>
        <w:t xml:space="preserve">Pokud se to podaří, Planetární stezka by se měla rozšiřovat o další tělíska na trase od Opavy až k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199/planetarni-stezku-v-opave-doplnila-nova-planetka-je-pojmenovana-po-prvnim-rektorov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2026-06-16T09:36:55+02:00</dcterms:created>
  <dcterms:modified xsi:type="dcterms:W3CDTF">2026-06-16T09:36:55+02:00</dcterms:modified>
</cp:coreProperties>
</file>

<file path=docProps/custom.xml><?xml version="1.0" encoding="utf-8"?>
<Properties xmlns="http://schemas.openxmlformats.org/officeDocument/2006/custom-properties" xmlns:vt="http://schemas.openxmlformats.org/officeDocument/2006/docPropsVTypes"/>
</file>