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ušetří miliony na energiích díky fotovoltaickým elektrárnám na střechách škol a MDPO</w:t>
      </w:r>
    </w:p>
    <w:p>
      <w:pPr/>
      <w:r>
        <w:rPr/>
        <w:t xml:space="preserve">Opava ušetří na elektřině. A to až 9 milionů korun ročně. Záležet bude na tom, kolik energie dokáží využít jednotlivé objekty, na kterých budou co nevidět nainstalovány fotovoltaické elektrárny. </w:t>
      </w:r>
    </w:p>
    <w:p>
      <w:pPr/>
      <w:r>
        <w:rPr>
          <w:b w:val="1"/>
          <w:bCs w:val="1"/>
        </w:rPr>
        <w:t xml:space="preserve">Vladimír Schreier (ANO), náměstek primátora Opavy: </w:t>
      </w:r>
      <w:r>
        <w:rPr/>
        <w:t xml:space="preserve">“Je to cirka 1000 kWp, které dáme na střechy a z hlediska roční produkce bychom chtěli vyrobit zhruba 1000 MW elektřiny. Pro přiblížení, dneska má město spotřebu 10 300 MW, takže bychom si mohli vyrobit 1000 MW, to je skoro 10 procent elektřiny a chceme pokračovat tak, aby de facto jsme se postupně dostali až na nějaké dva a půl tisíce MW ročního výkonu našich solárních elektráren.”</w:t>
      </w:r>
    </w:p>
    <w:p>
      <w:pPr/>
      <w:r>
        <w:rPr/>
        <w:t xml:space="preserve">Fotovoltaické elektrárny se objeví například na střechách Základních škol Šrámkova, Kylešovice nebo Englišova.</w:t>
      </w:r>
    </w:p>
    <w:p>
      <w:pPr/>
      <w:r>
        <w:rPr>
          <w:b w:val="1"/>
          <w:bCs w:val="1"/>
        </w:rPr>
        <w:t xml:space="preserve">Jan Škrabal, ředitel ZŠ Englišova: </w:t>
      </w:r>
      <w:r>
        <w:rPr/>
        <w:t xml:space="preserve">“My ty solární panely, které by měly být, tak by měly být na střeše, která je k tomu opravdu asi jedna z nejvhodnějších. Není to tady zastíněno žádnými stromy a když se dělal ten výběr, tak tady padl jeden z těch prvních, jakože bude u nás postaveno. Té elektřiny bude podstatně více než bude škola schopná v podstatě absorvovat, nebo využívat, takže se to bude používat i pro město, teď se řeší, jak se udělají úchyty a jaké množství těch panelů se tady bude instalovat.”</w:t>
      </w:r>
    </w:p>
    <w:p>
      <w:pPr/>
      <w:r>
        <w:rPr>
          <w:b w:val="1"/>
          <w:bCs w:val="1"/>
        </w:rPr>
        <w:t xml:space="preserve">Vladimír Schreier (ANO), náměstek primátora Opavy: “</w:t>
      </w:r>
      <w:r>
        <w:rPr/>
        <w:t xml:space="preserve">Chceme postupně pokračovat v dalších školních budovách, toto je první etapa, která je financovaná z prostředků ITI, ale jsou tady i další dotační zdroje, které chceme na to využít.”</w:t>
      </w:r>
    </w:p>
    <w:p>
      <w:pPr/>
      <w:r>
        <w:rPr/>
        <w:t xml:space="preserve">Další fotovoltaické elektrárny se začnou už během letošních prázdninových měsíců, kdy je menší provoz, instalovat na střechy budov městského dopravního podniku.</w:t>
      </w:r>
    </w:p>
    <w:p>
      <w:pPr/>
      <w:r>
        <w:rPr>
          <w:b w:val="1"/>
          <w:bCs w:val="1"/>
        </w:rPr>
        <w:t xml:space="preserve">Pavel Gebauer, ředitel MDPO: </w:t>
      </w:r>
      <w:r>
        <w:rPr/>
        <w:t xml:space="preserve">“Panely budou rozmístěny na všech budovách objektů, které jsou v našem vlastnictví. Bude jich více než 300 o výkonu 250 kWp. Fotovoltaická elektrárna by měla sloužit k pokrytí spotřeby objektů, do budoucna, do dvou let i na částečně krytí spotřeby nabíjení elektrobusů. Máme žádost na Drážním úřadu ke schválení a vydání stavebního povolení, které předpokládáme, dojde každým dnem.”</w:t>
      </w:r>
    </w:p>
    <w:p>
      <w:pPr/>
      <w:r>
        <w:rPr/>
        <w:t xml:space="preserve">V rámci úspor energií město připravuje také výměnu veřejného osvětlení, kdy neúsporná světla budou nahrazena úspornými led lampami. </w:t>
      </w:r>
    </w:p>
    <w:p>
      <w:pPr/>
      <w:r>
        <w:rPr/>
        <w:t xml:space="preserve">A se solárními panely město počítá i na novém parkovacím domě na Skladištní ulici a na budovách magistrátu na Krnovské ulici. </w:t>
      </w:r>
    </w:p>
    <w:p>
      <w:pPr/>
      <w:r>
        <w:rPr>
          <w:b w:val="1"/>
          <w:bCs w:val="1"/>
        </w:rPr>
        <w:t xml:space="preserve">Vladimír Schreier (ANO), náměstek primátora Opavy: </w:t>
      </w:r>
      <w:r>
        <w:rPr/>
        <w:t xml:space="preserve">“Máme vytipovaný jeden z objektů, objekt D, kde umístíme  fotovoltaiku, ale tam je i budoucnost na dalších objektech, kde chceme pokračovat. Ten záměr je, pokud budou dotační tituly, i parkoviště, které slouží pro zaměstnance nastřešit lehkou konstrukcí taky s využitím fotovoltaiky.”</w:t>
      </w:r>
    </w:p>
    <w:p>
      <w:pPr/>
      <w:r>
        <w:rPr/>
        <w:t xml:space="preserve">Nemalé tepelné a energetické úspory přinese i výměna střechy na budově C a chystají se i další energetická opatření.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200/opava-usetri-miliony-na-energiich-diky-fotovoltaickym-elektrarnam-na-strechach-skol-a-md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2026-05-08T09:50:10+02:00</dcterms:created>
  <dcterms:modified xsi:type="dcterms:W3CDTF">2026-05-08T09:50:10+02:00</dcterms:modified>
</cp:coreProperties>
</file>

<file path=docProps/custom.xml><?xml version="1.0" encoding="utf-8"?>
<Properties xmlns="http://schemas.openxmlformats.org/officeDocument/2006/custom-properties" xmlns:vt="http://schemas.openxmlformats.org/officeDocument/2006/docPropsVTypes"/>
</file>