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28.5.2024,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Velký čtenářský festival HUMBOOK zaujal teenagery z celého Karvinska</w:t>
      </w:r>
    </w:p>
    <w:p>
      <w:pPr/>
      <w:r>
        <w:rPr/>
        <w:t xml:space="preserve">Většina teenegarů patří do generace, která svou pozornost zaměřuje většinou na čtení příspěvků na sociálních sítích a internetu. Přivést je ke čtení knih měl za úkol velmi nevšední čtenářský festival, nazvaný Humbook. Zážitkovou formou popularizuje knihy, které jsou určené právě této generaci.</w:t>
      </w:r>
    </w:p>
    <w:p>
      <w:pPr/>
      <w:r>
        <w:rPr>
          <w:b w:val="1"/>
          <w:bCs w:val="1"/>
        </w:rPr>
        <w:t xml:space="preserve">Olga Zbranek, marketingová manažerka projektu Humbook</w:t>
      </w:r>
      <w:r>
        <w:rPr/>
        <w:t xml:space="preserve">: "Aby to bylo trochu živější, tak jsme s holkami udělaly takovou bitvu témat jako třeba Draci versus Upíři, kdo by prostě vyhrál a ještě aby do toho byli zapojeni, tak jsme jim připravili hlasovací aplikaci, aby se mohli vyjádřit."</w:t>
      </w:r>
    </w:p>
    <w:p>
      <w:pPr/>
      <w:r>
        <w:rPr/>
        <w:t xml:space="preserve">Lektorky projektu Humbook většinou přednáší pro vášnivé čtenáře, které knižní témata zajímají. Tady stály před výzvou zaujmout i ty, které ke knihám blízko nemají.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anketa: účastníci čtenářského festivalu Humbook:</w:t>
      </w:r>
      <w:r>
        <w:rPr/>
        <w:t xml:space="preserve"> "Objevil jsem tady spoustu knížek, které jsem neznal a moc se mi to líbilo bylo to zajímavé." "Ještě jsem na takové akci nebyl, bylo to originální, dali nám spoustu tipů na další knihy, už vím, co si přečtu.”</w:t>
      </w:r>
    </w:p>
    <w:p>
      <w:pPr/>
      <w:r>
        <w:rPr/>
        <w:t xml:space="preserve">Celkově se festivalu zúčastnilo přes šest set teenagerů z Karviné, Dětmarovic, Petrovic a Stonavy.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3218/velky-ctenarsky-festival-humbook-zaujal-teenagery-z-celeho-karv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2026-06-17T17:15:12+02:00</dcterms:created>
  <dcterms:modified xsi:type="dcterms:W3CDTF">2026-06-17T17:15:12+02:00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