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29.5.2024,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zámku Hošťálkovy byly objeveny nové, dosud neznámé malby a fresky</w:t>
      </w:r>
    </w:p>
    <w:p>
      <w:pPr/>
      <w:r>
        <w:rPr/>
        <w:t xml:space="preserve">  Stavbu  zachránilo i to, že po poválečné konfiskaci zde sídlil Stiborův  dům odpočinku a ústav sociální péče.</w:t>
      </w:r>
    </w:p>
    <w:p>
      <w:pPr/>
      <w:r>
        <w:rPr>
          <w:b w:val="1"/>
          <w:bCs w:val="1"/>
        </w:rPr>
        <w:t xml:space="preserve">Andrea  Šírová, kastelánka zámku:</w:t>
      </w:r>
      <w:r>
        <w:rPr/>
        <w:t xml:space="preserve"> „Od roku 2007, kdy vlastně MS kraj  prohlásil zámek za nepotřebný majetek, je v soukromém  vlastnictví, protože ho koupila rodina Ruszó.“</w:t>
      </w:r>
    </w:p>
    <w:p>
      <w:pPr/>
      <w:r>
        <w:rPr/>
        <w:t xml:space="preserve">  Snaha  nových majitelů o obnovu interiérů, maleb a fresek je nákladná  ale bohatá na nečekaná překvapení, například ve velkém sále.</w:t>
      </w:r>
    </w:p>
    <w:p>
      <w:pPr/>
      <w:r>
        <w:rPr>
          <w:b w:val="1"/>
          <w:bCs w:val="1"/>
        </w:rPr>
        <w:t xml:space="preserve">  Andrea  Šírová, kastelánka zámku: </w:t>
      </w:r>
      <w:r>
        <w:rPr/>
        <w:t xml:space="preserve">„Překvapení pro nás velké,  protože podle průzkumu, který dělali restaurátoři v roce 2015 a  16, které dokládaly přítomnost maleb ve všech místnostech, tak  tedy tady v této místnosti a ve vedlejší uvedli, že se žádné  malby nástěnné nenachází.“</w:t>
      </w:r>
    </w:p>
    <w:p>
      <w:pPr/>
      <w:r>
        <w:rPr>
          <w:b w:val="1"/>
          <w:bCs w:val="1"/>
        </w:rPr>
        <w:t xml:space="preserve">Ľubica  Mezerová, historička umění: </w:t>
      </w:r>
      <w:r>
        <w:rPr/>
        <w:t xml:space="preserve">„My jsme věděli, že toto byla  jedna z nejdůležitějších místností zámku. Maloval to a  působil tu Jan František Jablonský a Jakub Kontnowitz, tak nám  přišlo divné, že by to žádné malby nebyly. Tak jsme udělali  sondu až dolů. A u toho nás překvapilo, že jsme našli  namalované iluzivní sloupy, takže celá malba je iluzivní, a  vlastně celý ten sál představuje sloupový sál, který nese  klady s výrazným vlisem a s hlavicemi z palmových listů.“</w:t>
      </w:r>
    </w:p>
    <w:p>
      <w:pPr/>
      <w:r>
        <w:rPr/>
        <w:t xml:space="preserve">  Také  průzkum profilu hlavního sálu, který předpokládal zazděné  dveře, odhalil překvapení.   </w:t>
      </w:r>
    </w:p>
    <w:p>
      <w:pPr/>
      <w:r>
        <w:rPr>
          <w:b w:val="1"/>
          <w:bCs w:val="1"/>
        </w:rPr>
        <w:t xml:space="preserve">  Ľubica  Mezerová, historička umění: </w:t>
      </w:r>
      <w:r>
        <w:rPr/>
        <w:t xml:space="preserve">„Nakonec to nebyly dveře, ale byly  to niky, zřejmě zazděné, protože tam není výmalba, ale jsou  tam jen omítky. Tak tam zřejmě byly nějaké dřevěné skříně  nebo vitríny nebo něco podobného.“</w:t>
      </w:r>
    </w:p>
    <w:p>
      <w:pPr/>
      <w:r>
        <w:rPr>
          <w:b w:val="1"/>
          <w:bCs w:val="1"/>
        </w:rPr>
        <w:t xml:space="preserve">  Andrea  Šírová, kastelánka zámku: </w:t>
      </w:r>
      <w:r>
        <w:rPr/>
        <w:t xml:space="preserve">„Teď jsme v jídelně, která,  předpokládáme, že jídelnou byla i za doby šlechty a je to jedna  z těch dvou zdokumentovaných místností, kde než je zamalovali,  tak to vlastně v 60. letech zdokumentovali. Tady máme třeba jeden  z těch obrazů, který je tady zatřený. No a sondy, které jsou na  stěnách, to jenom potvrzují.“</w:t>
      </w:r>
    </w:p>
    <w:p>
      <w:pPr/>
      <w:r>
        <w:rPr/>
        <w:t xml:space="preserve">  Další  výzkum vyžaduje velké finanční náklady, jistě však odhalí  další novinky a kuriozity na zámku.</w:t>
      </w:r>
    </w:p>
    <w:p>
      <w:pPr/>
      <w:r>
        <w:rPr>
          <w:b w:val="1"/>
          <w:bCs w:val="1"/>
        </w:rPr>
        <w:t xml:space="preserve">Ľubica Mezerová, historička umění: </w:t>
      </w:r>
      <w:r>
        <w:rPr/>
        <w:t xml:space="preserve">„Všechny místnosti i chodby v  pianu nobile by měly být zrestaurované. Myslím stěny a stropy.  Měly by být odkryté, ale nejen nástěnné malby, ale i dveře  jsou tady unikátní, i podlahy jsou tady unikátní. Zámek si  opravdu zaslouží velkou pozornost ze strany státu.“ </w:t>
      </w:r>
    </w:p>
    <w:p>
      <w:pPr/>
      <w:r>
        <w:rPr/>
        <w:t xml:space="preserve">  Zámek  a přitahuje pozornost milovníků historie i pamětníků z regionu  a dnes je možné ho již navštívit.</w:t>
      </w:r>
    </w:p>
    <w:p>
      <w:pPr/>
      <w:r>
        <w:rPr>
          <w:b w:val="1"/>
          <w:bCs w:val="1"/>
        </w:rPr>
        <w:t xml:space="preserve">  Andrea  Šírová, kastelánka zámku:</w:t>
      </w:r>
      <w:r>
        <w:rPr/>
        <w:t xml:space="preserve"> „Zámek  máme vlastně celoročně otevřený po předchozí domluvě se  mnou, můžeme si domluvit prohlídku kdykoli.“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3223/na-zamku-hostalkovy-byly-objeveny-nove-dosud-nezname-malby-a-fre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2026-06-24T14:39:15+02:00</dcterms:created>
  <dcterms:modified xsi:type="dcterms:W3CDTF">2026-06-24T14:39:15+02:00</dcterms:modified>
</cp:coreProperties>
</file>

<file path=docProps/custom.xml><?xml version="1.0" encoding="utf-8"?>
<Properties xmlns="http://schemas.openxmlformats.org/officeDocument/2006/custom-properties" xmlns:vt="http://schemas.openxmlformats.org/officeDocument/2006/docPropsVTypes"/>
</file>