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30.5.2024,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Ostravskou knihovnu čeká rekonstrukce a modernizace, čtenáři nepřijdou o knihy ani během prací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„Kromě toho, že část zaplatí město Ostrava, byl tento projekt  zařazen do projektu ITI. Knihovna dostala nedávno rozhodnutí o poskytnutí této  dotace, to znamená, že celý ten projekt nabral docela rychlého spádu a  zanedlouho se dočkáme realizace.“</w:t>
      </w:r>
    </w:p>
    <w:p>
      <w:pPr/>
      <w:r>
        <w:rPr/>
        <w:t xml:space="preserve">Komplexně zrekonstruován bude například prostor půjčovny  v přízemí a stavebně dispoziční úpravy tady vytvoří klidná zázemí pro  četbu, ale i speciální prostory pro poslech zvukových knih.</w:t>
      </w:r>
    </w:p>
    <w:p>
      <w:pPr/>
      <w:r>
        <w:rPr>
          <w:b w:val="1"/>
          <w:bCs w:val="1"/>
        </w:rPr>
        <w:t xml:space="preserve">Petr Zlámal, projektový manažer Knihovny města Ostravy:</w:t>
      </w:r>
      <w:r>
        <w:rPr/>
        <w:t xml:space="preserve">  „Tady v téhle části vzniknou nové vestavby, které navýší celkový prostor  pro umístění knížek ve volném výběru zhruba o nějakých 250 metrů čtverečních.“</w:t>
      </w:r>
    </w:p>
    <w:p>
      <w:pPr/>
      <w:r>
        <w:rPr>
          <w:b w:val="1"/>
          <w:bCs w:val="1"/>
        </w:rPr>
        <w:t xml:space="preserve">Irena Šťastná, ředitelka Knihovny města Ostravy:</w:t>
      </w:r>
      <w:r>
        <w:rPr/>
        <w:t xml:space="preserve"> „Když  se podíváme tady na ty obrázky, tak je zde architektonicky zajímavý prvek, a to  je asociace na důlní výztuže, které jsou pro Ostravany známým prvkem. My tam  budeme mít AV média a různá poslechová místa. Nad tím vznikl prostor pro  klidovou zónu, kam si lidé mohou v té vestavbě sednout například  s knihou.“</w:t>
      </w:r>
    </w:p>
    <w:p>
      <w:pPr/>
      <w:r>
        <w:rPr/>
        <w:t xml:space="preserve">Prostory budou vybaveny také samoobslužnými automaty a klasickou  četbu v ostravské knihovně obohatí i virtuální realita a robotika.</w:t>
      </w:r>
    </w:p>
    <w:p>
      <w:pPr/>
      <w:r>
        <w:rPr>
          <w:b w:val="1"/>
          <w:bCs w:val="1"/>
        </w:rPr>
        <w:t xml:space="preserve">Petr Zlámal, projektový manažer Knihovny města Ostravy:</w:t>
      </w:r>
      <w:r>
        <w:rPr/>
        <w:t xml:space="preserve">  „S literaturou to má společného hodně na úrovni vzdělávání a rozšiřování  obzorů, ale dejme tomu třeba taky se získáváním zkušeností s prací  s těmito technologiemi.“</w:t>
      </w:r>
    </w:p>
    <w:p>
      <w:pPr/>
      <w:r>
        <w:rPr/>
        <w:t xml:space="preserve">Půjčovat si knihy budou moct čtenáři nadále i během  rekonstrukce. Ročně jich knihovnu navštíví 92 000 a není tak možné provoz  úplně zastavit. Budou ale muset počítat s omezenými prostory.</w:t>
      </w:r>
    </w:p>
    <w:p>
      <w:pPr/>
      <w:r>
        <w:rPr>
          <w:b w:val="1"/>
          <w:bCs w:val="1"/>
        </w:rPr>
        <w:t xml:space="preserve">Irena Šťastná, ředitelka Knihovny města Ostravy:</w:t>
      </w:r>
      <w:r>
        <w:rPr/>
        <w:t xml:space="preserve"> „Čajovna  je prostor, který knihovna vlastní a pronajímala ho pro tento účel, a my teď  tento prostor budeme požívat po dobu rekonstrukce. Je to úplně nezbytné pro  naše základní služby.“</w:t>
      </w:r>
    </w:p>
    <w:p>
      <w:pPr/>
      <w:r>
        <w:rPr/>
        <w:t xml:space="preserve">Práce jsou momentálně v předinvestiční fázi a  připravují se potřebné podklady. Samotná rekonstrukce by měla začít na podzim a  trvat bude 18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303/ostravskou-knihovnu-ceka-rekonstrukce-a-modernizace-ctenari-neprijdou-o-knihy-ani-behem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2026-07-12T00:10:31+02:00</dcterms:created>
  <dcterms:modified xsi:type="dcterms:W3CDTF">2026-07-12T00:10:31+02:00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