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4.6.2024, 20:31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běžeckou Pohodovou padesátku</w:t>
      </w:r>
    </w:p>
    <w:p>
      <w:pPr/>
      <w:r>
        <w:rPr>
          <w:b w:val="1"/>
          <w:bCs w:val="1"/>
        </w:rPr>
        <w:t xml:space="preserve">Andrzej Bizoń, náměstek primátora Karviné</w:t>
      </w:r>
      <w:r>
        <w:rPr/>
        <w:t xml:space="preserve">: "22. června v areálu Loděnice, ale samozřejmě na různých běžeckých trasách, které jsou připraveny pro různé věkové kategorie a pro různou výkonnostní úroveň. Jsou připraveny tratě až do té ultra POHO50. POHO 50, třetí ročník, krásný den, krásné prostředí, výborní lidé a charitativní podtext, kde budeme sbírat penízky pro Justýnku Kurovskou a odpoledne se můžeme přesunout do krásného lázeňského parku, kde bude pokračovat  POHOden. Srdečně zvu na Pohornickou 50 a související program. 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382/pozvanka-na-bezeckou-pohodovou-pades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2026-04-22T09:33:41+02:00</dcterms:created>
  <dcterms:modified xsi:type="dcterms:W3CDTF">2026-04-22T09:33:41+02:00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