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14.6.2024,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Problémů v rodinách přibývá, téma Havířov otevřel v rámci Dne sociálních služeb</w:t>
      </w:r>
    </w:p>
    <w:p>
      <w:pPr/>
      <w:r>
        <w:rPr/>
        <w:t xml:space="preserve">Všechny sociální služby a návazné aktivity na jednom místě. To je Den sociálních služeb. Lidé tak měli možnost se dozvědět o pomoci v sociálních, zdravotních či poradenských oblastech. Letošní ročník byl ale hlavně zaměřen na rodiny s dětmi.</w:t>
      </w:r>
    </w:p>
    <w:p>
      <w:pPr/>
      <w:r>
        <w:rPr>
          <w:b w:val="1"/>
          <w:bCs w:val="1"/>
        </w:rPr>
        <w:t xml:space="preserve">Bernarda Urbancová, vedoucí odboru sociálních služeb MmH: </w:t>
      </w:r>
      <w:r>
        <w:rPr/>
        <w:t xml:space="preserve">"Narůstají počty problémů v rodině. Týraných dětí a myslím si, že teď co máme poslední dobou případy, opravdu nejsou to radostné věci. Přibývá nám chudých rodin s dětmi. Takže se snažíme pomoci i z této strany pomocí potravinové banky, oblečení a podobně, ale bohužel za těmi dveřmi se dějí věci, které se možná laické veřejnosti nezdají ani možné a děje se to, bohužel.”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 dnešní době mají lidé hodně dluhy, osobní bankroty. Doufám, že nebudu potřebovat vyhledat pomoc, ale mám spoustu známých, kterým jsem poradila, kam by se měli obrátit.”</w:t>
      </w:r>
    </w:p>
    <w:p>
      <w:pPr/>
      <w:r>
        <w:rPr/>
        <w:t xml:space="preserve">Vy sama už jste musela vyhledat nějakou službu, nějakou pomoc?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 dcery dvě, takže mi pomáhají, ale jak bude hůř, tak určitě vyhledám.”</w:t>
      </w:r>
    </w:p>
    <w:p>
      <w:pPr/>
      <w:r>
        <w:rPr/>
        <w:t xml:space="preserve">Hlavním mottem osvětové akce bylo, aby lidé věděli, že každý problém se dá řešit a říct si o pomoc, není slabost.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558/problemu-v-rodinach-pribyva-tema-havirov-otevrel-v-ramci-dne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2026-06-16T14:37:09+02:00</dcterms:created>
  <dcterms:modified xsi:type="dcterms:W3CDTF">2026-06-16T14:37:09+02:00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