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Jihu zabaví děti z obvodu Ostrava-Jih i letos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V rámci  prázdnin nabízíme rodičům, ale samozřejmě hlavně dětem řadu aktivit, kdy se  mohou zúčastnit vědomostních soutěží nebo třeba ježdění na koni. Na všech těch  aktivitách spolupracujeme s našimi spolky a letos jsme odstranili celou  řadu nějakých byrokratických překážek, takže by měla stačit kartička pojišťovny  k tomu, aby se mohly děti zúčastnit. Každé dítě se může zúčastnit  maximálně deseti akcí za ty prázdniny.“ </w:t>
      </w:r>
    </w:p>
    <w:p>
      <w:pPr/>
      <w:r>
        <w:rPr/>
        <w:t xml:space="preserve">Projekt Prázdniny na Jihu je určen školním dětem ve věku od  7 do 14 let, které mají trvalé bydliště v městském obvodě Ostrava-Jih.  Přehled jednotlivých akcí a  další podrobnosti zájemci najdou na  webu: prazdninynajihu.cz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611/prazdniny-na-jihu-zabavi-deti-z-obvodu-ostravajih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2026-07-11T14:36:11+02:00</dcterms:created>
  <dcterms:modified xsi:type="dcterms:W3CDTF">2026-07-11T14:36:11+02:00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