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21.6.2024, 17:30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Havířově úřadovala opět na náměstí, lidem představila novou komunikační aplikaci</w:t>
      </w:r>
    </w:p>
    <w:p>
      <w:pPr/>
      <w:r>
        <w:rPr/>
        <w:t xml:space="preserve">Zaregistruj se a komunikuj. To bylo téma, se kterým přišli zástupci havířovské radnice za obyvateli na náměstí Republiky. Díky chytré aplikaci tak budou moci lidem chodit emailem, či do mobilního telefonu důležité informace, ale občané mohou i nahlašovat problémy ve městě, nebo sdělovat radnici své názory. </w:t>
      </w:r>
    </w:p>
    <w:p>
      <w:pPr/>
      <w:r>
        <w:rPr>
          <w:b w:val="1"/>
          <w:bCs w:val="1"/>
        </w:rPr>
        <w:t xml:space="preserve">Josef Bělica (ANO), primátor Havířova: </w:t>
      </w:r>
      <w:r>
        <w:rPr/>
        <w:t xml:space="preserve">“My jsme aplikaci směrem k občanům měli. Používali jsme dlouhé roky Dej tip, ale ten už technologicky zastaral a koncepčně se nedal dále vyvíjet. Takže jsme hledali nějakou dobu vhodnou aplikaci pro Statutární město Havířov a samozřejmě, některá města jdou jinou cestou, mají svoje aplikace a my jsme hledali řešení, které je dlouhodobě udržitelné, má podporu, vývoj a jsme schopni se zapojit do stávajícího systému, což se nám povedlo. Myslím si, že aplikace Munipolis je vhodným řešením pro naše město, budeme ji dále s dodavatelem rozvíjet a já se moc těším na to, jak se začnou plnit data, začne to fungovat a bude to fajn. Myslím si, že ty výhody oproti původní aplikaci jsou každému jasné v okamžiku, kdy si to nainstaluje a těším se na to, až to bude fungovat.”</w:t>
      </w:r>
    </w:p>
    <w:p>
      <w:pPr/>
      <w:r>
        <w:rPr/>
        <w:t xml:space="preserve">Aplikace jde jednoduše stáhnou. Stačí zadat telefonní číslo a nejlépe i adresu.</w:t>
      </w:r>
    </w:p>
    <w:p>
      <w:pPr/>
      <w:r>
        <w:rPr>
          <w:b w:val="1"/>
          <w:bCs w:val="1"/>
        </w:rPr>
        <w:t xml:space="preserve">Rosalie Seidl Pokorná, mluvčí havířovského magistrátu:</w:t>
      </w:r>
      <w:r>
        <w:rPr/>
        <w:t xml:space="preserve"> “Jsme schopní přes tu novou komunikační síť přímo cílit na občany tam, kde bydlí. Třeba bude odstávka elektřiny na ulici Kubelíkova, takže my přímo zacílíme na ulici Kubelíkova a občanům, kteří na ulici Kubelíkova bydlí, pošleme zprávu. Pokud vás zajímají sportovní akce, dáte fajfku, kulturní akce, dáte fajfku. Pokud ne, nedáte fajfku a budete chtít třeba jen dopravní informace, nebo informace o odstávce, informace jakéhokoliv typu, které vydává MmH. Dostanou se vám přímo do telefonu a pozor, jak registrace, tak to fungování je zcela zdarma.”</w:t>
      </w:r>
    </w:p>
    <w:p>
      <w:pPr/>
      <w:r>
        <w:rPr>
          <w:b w:val="1"/>
          <w:bCs w:val="1"/>
        </w:rPr>
        <w:t xml:space="preserve">anketa: </w:t>
      </w:r>
      <w:r>
        <w:rPr/>
        <w:t xml:space="preserve">“Je to dobré. S internetem už pracuji déle.”</w:t>
      </w:r>
    </w:p>
    <w:p>
      <w:pPr/>
      <w:r>
        <w:rPr>
          <w:b w:val="1"/>
          <w:bCs w:val="1"/>
        </w:rPr>
        <w:t xml:space="preserve">anketa: </w:t>
      </w:r>
      <w:r>
        <w:rPr/>
        <w:t xml:space="preserve">“Podívám se, co by bylo zajímavé pro mě a uvidím. Budu uvažovat o tom.”</w:t>
      </w:r>
    </w:p>
    <w:p>
      <w:pPr/>
      <w:r>
        <w:rPr>
          <w:b w:val="1"/>
          <w:bCs w:val="1"/>
        </w:rPr>
        <w:t xml:space="preserve">anketa: </w:t>
      </w:r>
      <w:r>
        <w:rPr/>
        <w:t xml:space="preserve">“V dnešní době je to normální, jak máte internet, žádný problém” Jaké informace byste uvítal, aby vám chodily? “Už jsem si je zapsal. Tady pro seniory, zdraví, akce, krizové situace.” </w:t>
      </w:r>
    </w:p>
    <w:p>
      <w:pPr/>
      <w:r>
        <w:rPr/>
        <w:t xml:space="preserve">Magistrát v rámci mobilní radnice takto na náměstí prezentoval už třeba projekt revitalizace Lesoparku Stromovka. Lidé ale mohou zástupcům města pokládat i nejrůznější otázky.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3683/radnice-v-havirove-uradovala-opet-na-namesti-lidem-predstavila-novou-komunikacni-aplik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2026-06-18T10:17:03+02:00</dcterms:created>
  <dcterms:modified xsi:type="dcterms:W3CDTF">2026-06-18T10:17:03+02:00</dcterms:modified>
</cp:coreProperties>
</file>

<file path=docProps/custom.xml><?xml version="1.0" encoding="utf-8"?>
<Properties xmlns="http://schemas.openxmlformats.org/officeDocument/2006/custom-properties" xmlns:vt="http://schemas.openxmlformats.org/officeDocument/2006/docPropsVTypes"/>
</file>