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22.6.2024,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Sanatorium v Jablunkově slaví 100 let, nemocných s tuberkulózou už je jen minimum</w:t>
      </w:r>
    </w:p>
    <w:p>
      <w:pPr/>
      <w:r>
        <w:rPr/>
        <w:t xml:space="preserve">Sanatorium v Jablunkově vzniklo shodou šťastných náhod a díky lidem, kteří mysleli na druhé. Pozemky i se starým mlýnem ve své závěti odkázal místní lékař Josef Sikora. </w:t>
      </w:r>
    </w:p>
    <w:p>
      <w:pPr/>
      <w:r>
        <w:rPr>
          <w:b w:val="1"/>
          <w:bCs w:val="1"/>
        </w:rPr>
        <w:t xml:space="preserve">Jan Zawada, ředitel Sanatoria Jablunkov: </w:t>
      </w:r>
      <w:r>
        <w:rPr/>
        <w:t xml:space="preserve">“Slezská humanita začala stavět moderní zařízení pro léčbu tuberkulózy, ale přišla ekonomická krize. Po spojení s brněnským spolkem Ochrana zdraví a vytvořili Humanitu pro zemi moravskoslezskou, jejíž předseda doktor Jelínek byl nadčasový vizionář a tak vznikla myšlenka na stavbu super moderního zařízení, které bude splňovat jednak požadavky zdravotnické, ale i estetické a kulturní. Proto vznikl souběžně i park a spojili se také se špičkovými umělci té doby, jako byli Špála, Fila, Král nebo sochař Makovský.”</w:t>
      </w:r>
    </w:p>
    <w:p>
      <w:pPr/>
      <w:r>
        <w:rPr/>
        <w:t xml:space="preserve">Zatímco dříve měla tuberkulóza vysokou úmrtnost, dnes je v provozu jedno oddělení. </w:t>
      </w:r>
    </w:p>
    <w:p>
      <w:pPr/>
      <w:r>
        <w:rPr>
          <w:b w:val="1"/>
          <w:bCs w:val="1"/>
        </w:rPr>
        <w:t xml:space="preserve">Ivan Tudík, primář plicního oddělení, Sanatorium Jablunkov:</w:t>
      </w:r>
      <w:r>
        <w:rPr/>
        <w:t xml:space="preserve"> “Po letech díky všem opatřením se nemoc dostala pod kontrolu. Ta incidence jsou 4 osoby na 100 tisíc obyvatel. Dnešním dominujícím zaměřením jsou tzv. nespecifikované plicní nemocni a mezi nimi CHOPN, tedy chronická obstrukční plicní nemoc, která je v podstatě 4. příčinou úmrtí. Ve většině případů je to důsledek kouření.”</w:t>
      </w:r>
    </w:p>
    <w:p>
      <w:pPr/>
      <w:r>
        <w:rPr>
          <w:b w:val="1"/>
          <w:bCs w:val="1"/>
        </w:rPr>
        <w:t xml:space="preserve">Martin Gabauer (ANO), náměstek hejtmana pro zdravotnictví: </w:t>
      </w:r>
      <w:r>
        <w:rPr/>
        <w:t xml:space="preserve">“Je to krajské zařízení, které má své důležité místo nejen v rámci MSK, ale celé republiky, kde je pouze pět takových léčeben. Je fakt, že ta tuberkulóza je už taková podružná a spousta lůžek se transformovala na rehabilitační oddělení a na léčebnu dlouhodobě nemocných.” </w:t>
      </w:r>
    </w:p>
    <w:p>
      <w:pPr/>
      <w:r>
        <w:rPr/>
        <w:t xml:space="preserve">Unikátem jablunkovského sanatoria je arboretum, které bylo zřízeno už při stavbě léčebny.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“Sanatorium si prošlo za těch 100 let určitým vývojem a my jako město mu jdeme popřát, aby se mu v těch dalších sta letech dařilo ještě více. Máme tady nádherné arboretum, kterým se můžeme pyšnit a město jej finančně podporuje. Když do města přijedou návštěvníci, tak arboretum je první zastávka. Sanatoriu chci poděkovat za tu službu, kterou odvádí.”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3687/sanatorium-v-jablunkove-slavi-100-let-nemocnych-s-tuberkulozou-uz-je-jen-minim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2026-07-10T21:03:20+02:00</dcterms:created>
  <dcterms:modified xsi:type="dcterms:W3CDTF">2026-07-10T21:03:20+02:00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