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29.6.2024, 22:54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Zařízení školního stravování Opava oslavilo 20 let. Nabídlo ochutnávky a Den otevřených dveří</w:t>
      </w:r>
    </w:p>
    <w:p>
      <w:pPr/>
      <w:r>
        <w:rPr/>
        <w:t xml:space="preserve">Ukázky moderní gastronomie, ochutnávka pokrmů kuchařek a kuchařů školních jídelen, ocenění nejlepších zaměstnanců, atrakce pro děti a doprovodný program. To vše nabídla oslava 20 let Zařízení školního stravování Opava v areálu Školní jídelny Otická. </w:t>
      </w:r>
    </w:p>
    <w:p>
      <w:pPr/>
      <w:r>
        <w:rPr>
          <w:b w:val="1"/>
          <w:bCs w:val="1"/>
        </w:rPr>
        <w:t xml:space="preserve">Tomáš Navrátil (ANO), primátor Opavy: </w:t>
      </w:r>
      <w:r>
        <w:rPr/>
        <w:t xml:space="preserve">“Jsme tady na výročí 20 let založení školního stravování. Bylo tady ohodnocení, vlastně ocenění těch nejlepších zaměstnanců, bez kterých by to vlastně celé nefungovalo. Pravidelně se zúčastňuji celorepublikových soutěží. Dokonce v letošním roce byli druzí, což je tedy obrovský úspěch mezi všemi školami. Moc si toho vážím a dneska perfektně připraveno, je tady spoustu stánků s občerstvením i jednotlivé školní jídelny připravily svoje vlastní ochutnávky, takže tady najdeme všechny možné chutě, mají to výborné. Takže přeji ať se jim dál daří a my ať si jejich jídlo vychutnáme.”</w:t>
      </w:r>
    </w:p>
    <w:p>
      <w:pPr/>
      <w:r>
        <w:rPr>
          <w:b w:val="1"/>
          <w:bCs w:val="1"/>
        </w:rPr>
        <w:t xml:space="preserve">Dalibor Zeman, ředitel Zařízení školního stravování Opava: </w:t>
      </w:r>
      <w:r>
        <w:rPr/>
        <w:t xml:space="preserve">“V našich zařízeních vaříme pro děti z MŠ, ZŠ a z cizích subjektů jako jsou mimo opavské školy a vaříme také pro seniory a pro cizí strávníky. V našem zařízení stravujeme 9 tisíc 300 strávníků, z toho 7 tisíc 300 dětí a dva tisíce cizích strávníků. Vaříme i pro náš magistrát, pro zřizovatele, tam vaříme asi 300 obědů.”</w:t>
      </w:r>
    </w:p>
    <w:p>
      <w:pPr/>
      <w:r>
        <w:rPr/>
        <w:t xml:space="preserve">Zařízení školního stravování je zapojeno do programu zdravá školní jídelna. Do stravy zavádí moderní trendy a zakládá si na tom, že vaří kvalitně a z čerstvých surovin.</w:t>
      </w:r>
    </w:p>
    <w:p>
      <w:pPr/>
      <w:r>
        <w:rPr>
          <w:b w:val="1"/>
          <w:bCs w:val="1"/>
        </w:rPr>
        <w:t xml:space="preserve">Dalibor Zeman, ředitel Zařízení školního stravování Opava:</w:t>
      </w:r>
      <w:r>
        <w:rPr/>
        <w:t xml:space="preserve"> “Byli jsme za posledních 5 let 4x na bedně, jak se říká, teď čerstvě máme 2. místo Školní jídelna roku na big food festivalu nebo bigfoot expu v Praze, takže velké úspěchy a opravdu svědčí to o tom, že ve školních jídelnách vaří profesionálové a není jim jedno, co naše děti papají.”</w:t>
      </w:r>
    </w:p>
    <w:p>
      <w:pPr/>
      <w:r>
        <w:rPr>
          <w:b w:val="1"/>
          <w:bCs w:val="1"/>
        </w:rPr>
        <w:t xml:space="preserve">Simona Böhmová, kuchařka, ZŠ Englišova: </w:t>
      </w:r>
      <w:r>
        <w:rPr/>
        <w:t xml:space="preserve">“Práce se mi líbí, vždycky jsem si přála dělat ve školní jídelně. Máme tam dobrý kolektiv, děti nejraději asi ta jí, dá se říct, že kdyby to byly hamburgery, tak asi toto, jinak smažené řízky a takové ty věci, co se běžně vaří v domácnosti.”</w:t>
      </w:r>
    </w:p>
    <w:p>
      <w:pPr/>
      <w:r>
        <w:rPr/>
        <w:t xml:space="preserve">Pod Zařízení školního stravování spadají školní jídelny Englišova, Mařádkova, Šrámkova 4 a 6, Otická, U Hřiště a Edvarda Beneše.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810/zarizeni-skolniho-stravovani-opava-oslavilo-20-let-nabidlo-ochutnavky-a-den-otevrenych-dv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2026-05-08T23:59:48+02:00</dcterms:created>
  <dcterms:modified xsi:type="dcterms:W3CDTF">2026-05-08T23:59:48+02:00</dcterms:modified>
</cp:coreProperties>
</file>

<file path=docProps/custom.xml><?xml version="1.0" encoding="utf-8"?>
<Properties xmlns="http://schemas.openxmlformats.org/officeDocument/2006/custom-properties" xmlns:vt="http://schemas.openxmlformats.org/officeDocument/2006/docPropsVTypes"/>
</file>