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rekordní účasti se letos těšil tradiční Bike maraton kolem Slezské Harty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Mikroregionu Slezská Harta:</w:t>
      </w:r>
      <w:r>
        <w:rPr/>
        <w:t xml:space="preserve"> 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Mikroregionu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 (nez.), starosta Leskovce nad Moravicí: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„Jako každý rok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 </w:t>
      </w:r>
      <w:r>
        <w:rPr/>
        <w:t xml:space="preserve">„A já pojedu ten Cross lončák, těch  40 km.“</w:t>
      </w:r>
    </w:p>
    <w:p>
      <w:pPr/>
      <w:r>
        <w:rPr>
          <w:b w:val="1"/>
          <w:bCs w:val="1"/>
        </w:rPr>
        <w:t xml:space="preserve">  Míša  Navrátilová, závodnice:</w:t>
      </w:r>
      <w:r>
        <w:rPr/>
        <w:t xml:space="preserve"> „My jsme z Kočova a já pojedu Cross  sele, což je ta nejmenší.“ Jezdím, jezdily jsme spolu, ale  stala se nám nehoda, jsme spadly z kola, takže jsme trochu  netrénovaly, ale teď jsme se do toho vrátily.“</w:t>
      </w:r>
    </w:p>
    <w:p>
      <w:pPr/>
      <w:r>
        <w:rPr>
          <w:b w:val="1"/>
          <w:bCs w:val="1"/>
        </w:rPr>
        <w:t xml:space="preserve">  Aleš  Poledna, závodník:</w:t>
      </w:r>
      <w:r>
        <w:rPr/>
        <w:t xml:space="preserve"> 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 </w:t>
      </w:r>
      <w:r>
        <w:rPr/>
        <w:t xml:space="preserve">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 </w:t>
      </w:r>
      <w:r>
        <w:rPr/>
        <w:t xml:space="preserve">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</w:t>
      </w:r>
      <w:r>
        <w:rPr/>
        <w:t xml:space="preserve"> 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</w:t>
      </w:r>
      <w:r>
        <w:rPr/>
        <w:t xml:space="preserve"> 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 </w:t>
      </w:r>
      <w:r>
        <w:rPr/>
        <w:t xml:space="preserve">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882/z-rekordni-ucasti-se-letos-tesil-tradicni-bike-maraton-kolem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2026-04-12T11:47:57+02:00</dcterms:created>
  <dcterms:modified xsi:type="dcterms:W3CDTF">2026-04-12T11:47:57+02:00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