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Slezskoostravském hradě se hraje Shakespeare, divadelní festival potrvá do půlky srpna</w:t>
      </w:r>
    </w:p>
    <w:p>
      <w:pPr/>
      <w:r>
        <w:rPr>
          <w:b w:val="1"/>
          <w:bCs w:val="1"/>
        </w:rPr>
        <w:t xml:space="preserve">Vojtěch Štěpánek, režisér „Večera tříkrálového, aneb  cokoli chcete“:</w:t>
      </w:r>
      <w:r>
        <w:rPr/>
        <w:t xml:space="preserve"> „Asi ta nejpikantnější a nejznámější zápletka té hry je příběh  mladé dívky, která se převleče za muže, a je vysílána na sousední dvůr coby amorek,  coby takový messenger milostných vzkazů kněžně. Ale kněžna se nezamiluje do  autora vzkazů, ale přímo do toho, který ten vzkaz přináší, takže najednou děvče  převlečené za muže odráží lásku nejkrásnější kněžny.“</w:t>
      </w:r>
    </w:p>
    <w:p>
      <w:pPr/>
      <w:r>
        <w:rPr/>
        <w:t xml:space="preserve">Herci se na první představení těšili a už před pondělní  premiérou byli naladění na své komediální role.</w:t>
      </w:r>
    </w:p>
    <w:p>
      <w:pPr/>
      <w:r>
        <w:rPr>
          <w:b w:val="1"/>
          <w:bCs w:val="1"/>
        </w:rPr>
        <w:t xml:space="preserve">Jiří Krhut, herec:</w:t>
      </w:r>
      <w:r>
        <w:rPr/>
        <w:t xml:space="preserve"> „Já bych řekl za nováčka, že mám  velkou zodpovědnost, baví mě to. Musím mluvit nahlas, což při svých  představeních nikdy nemusím, tady jo, až je to pro mě nepřirozené. Ale kolegové  mi pomáhali a dokopali mě až tady, takže uvidím, co z toho bude. Já si  toho místa, co mám dneska, hodně vážím.“</w:t>
      </w:r>
    </w:p>
    <w:p>
      <w:pPr/>
      <w:r>
        <w:rPr>
          <w:b w:val="1"/>
          <w:bCs w:val="1"/>
        </w:rPr>
        <w:t xml:space="preserve">Vladimír Polák, herec:</w:t>
      </w:r>
      <w:r>
        <w:rPr/>
        <w:t xml:space="preserve"> „Na vaši otázku, jaké je to  hrát, tak je to Slezskoostravský hrad, pak hrajeme na Pražském hradě a  v Brně, na brněnském hradě. Já si to pletu s těmi ostrovy, které  patří Norsku, Špicberky, Špilberk? No, tak tam taky hrajeme. Takové je to  hrad.“</w:t>
      </w:r>
    </w:p>
    <w:p>
      <w:pPr/>
      <w:r>
        <w:rPr/>
        <w:t xml:space="preserve">Program Letních shakespearovských slavností potrvá až do  půlky srpna a veškeré informace o repertoáru i vstupenkách na jednotlivá  představení najdou diváci na webu www.shakespeare.cz.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3931/na-slezskoostravskem-hrade-se-hraje-shakespeare-divadelni-festival-potrva-do-pulky-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2026-08-18T11:54:37+02:00</dcterms:created>
  <dcterms:modified xsi:type="dcterms:W3CDTF">2026-08-18T11:54:37+02:00</dcterms:modified>
</cp:coreProperties>
</file>

<file path=docProps/custom.xml><?xml version="1.0" encoding="utf-8"?>
<Properties xmlns="http://schemas.openxmlformats.org/officeDocument/2006/custom-properties" xmlns:vt="http://schemas.openxmlformats.org/officeDocument/2006/docPropsVTypes"/>
</file>